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1A367" w14:textId="2F125F6A" w:rsidR="0002525F" w:rsidRDefault="0002525F">
      <w:pPr>
        <w:widowControl w:val="0"/>
        <w:pBdr>
          <w:top w:val="nil"/>
          <w:left w:val="nil"/>
          <w:bottom w:val="nil"/>
          <w:right w:val="nil"/>
          <w:between w:val="nil"/>
        </w:pBdr>
        <w:spacing w:after="0" w:line="276" w:lineRule="auto"/>
        <w:rPr>
          <w:rFonts w:ascii="Arial" w:eastAsia="Arial" w:hAnsi="Arial" w:cs="Arial"/>
          <w:color w:val="000000"/>
        </w:rPr>
      </w:pPr>
    </w:p>
    <w:p w14:paraId="60ADFCFA" w14:textId="77777777" w:rsidR="00330627" w:rsidRDefault="0033062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096"/>
        <w:gridCol w:w="3576"/>
      </w:tblGrid>
      <w:tr w:rsidR="004E2F38" w14:paraId="44E13496" w14:textId="77777777">
        <w:tc>
          <w:tcPr>
            <w:tcW w:w="5486" w:type="dxa"/>
            <w:gridSpan w:val="2"/>
            <w:shd w:val="clear" w:color="auto" w:fill="D9D9D9"/>
          </w:tcPr>
          <w:p w14:paraId="5AAF8D3F" w14:textId="63377FA3" w:rsidR="004E2F38" w:rsidRDefault="001E7791">
            <w:pPr>
              <w:pStyle w:val="Tittel"/>
              <w:jc w:val="center"/>
            </w:pPr>
            <w:r>
              <w:br/>
            </w:r>
            <w:r w:rsidR="00823E2C">
              <w:t>Skapt til fellesskap</w:t>
            </w:r>
          </w:p>
        </w:tc>
        <w:tc>
          <w:tcPr>
            <w:tcW w:w="3576" w:type="dxa"/>
            <w:shd w:val="clear" w:color="auto" w:fill="D9D9D9"/>
          </w:tcPr>
          <w:p w14:paraId="1BCA8F1E" w14:textId="77777777" w:rsidR="004E2F38" w:rsidRDefault="001E7791">
            <w:r>
              <w:rPr>
                <w:noProof/>
              </w:rPr>
              <w:drawing>
                <wp:inline distT="0" distB="0" distL="0" distR="0" wp14:anchorId="630D639B" wp14:editId="13B32A52">
                  <wp:extent cx="2131695" cy="1421130"/>
                  <wp:effectExtent l="0" t="0" r="0" b="0"/>
                  <wp:docPr id="19787693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14:paraId="5887CDB7" w14:textId="77777777">
        <w:tc>
          <w:tcPr>
            <w:tcW w:w="4390" w:type="dxa"/>
            <w:shd w:val="clear" w:color="auto" w:fill="D9D9D9"/>
          </w:tcPr>
          <w:p w14:paraId="7F698FA2" w14:textId="02F0DEC7" w:rsidR="00686B88" w:rsidRPr="007F5B0A" w:rsidRDefault="001E7791" w:rsidP="007F5B0A">
            <w:pPr>
              <w:pStyle w:val="Tittel"/>
            </w:pPr>
            <w:r>
              <w:t>Post 1</w:t>
            </w:r>
          </w:p>
        </w:tc>
        <w:tc>
          <w:tcPr>
            <w:tcW w:w="4672" w:type="dxa"/>
            <w:gridSpan w:val="2"/>
            <w:shd w:val="clear" w:color="auto" w:fill="D9D9D9"/>
          </w:tcPr>
          <w:p w14:paraId="0FB839FB" w14:textId="2E0A9E49" w:rsidR="004E2F38" w:rsidRDefault="00960F01">
            <w:pPr>
              <w:pStyle w:val="Tittel"/>
            </w:pPr>
            <w:r>
              <w:t>Lage båre</w:t>
            </w:r>
          </w:p>
          <w:p w14:paraId="29951D0A" w14:textId="6434C894" w:rsidR="004E2F38" w:rsidRDefault="001E7791">
            <w:r>
              <w:br/>
              <w:t xml:space="preserve"> </w:t>
            </w:r>
          </w:p>
        </w:tc>
      </w:tr>
      <w:tr w:rsidR="004E2F38" w14:paraId="5EA5CD5E" w14:textId="77777777">
        <w:trPr>
          <w:trHeight w:val="6273"/>
        </w:trPr>
        <w:tc>
          <w:tcPr>
            <w:tcW w:w="4390" w:type="dxa"/>
          </w:tcPr>
          <w:p w14:paraId="1BE5CED4" w14:textId="12E646FA" w:rsidR="009574F9" w:rsidRDefault="009574F9">
            <w:pPr>
              <w:rPr>
                <w:bCs/>
                <w:sz w:val="24"/>
                <w:szCs w:val="24"/>
              </w:rPr>
            </w:pPr>
            <w:r>
              <w:rPr>
                <w:b/>
                <w:sz w:val="24"/>
                <w:szCs w:val="24"/>
              </w:rPr>
              <w:t xml:space="preserve">Budskap: </w:t>
            </w:r>
            <w:r w:rsidR="00883FF4">
              <w:rPr>
                <w:bCs/>
                <w:sz w:val="24"/>
                <w:szCs w:val="24"/>
              </w:rPr>
              <w:t xml:space="preserve">Jesus </w:t>
            </w:r>
            <w:r w:rsidR="0027595E">
              <w:rPr>
                <w:bCs/>
                <w:sz w:val="24"/>
                <w:szCs w:val="24"/>
              </w:rPr>
              <w:t>tar seg alltid tid til oss</w:t>
            </w:r>
          </w:p>
          <w:p w14:paraId="1110CCEC" w14:textId="77777777" w:rsidR="00754378" w:rsidRDefault="00754378">
            <w:pPr>
              <w:rPr>
                <w:bCs/>
                <w:sz w:val="24"/>
                <w:szCs w:val="24"/>
              </w:rPr>
            </w:pPr>
          </w:p>
          <w:p w14:paraId="6CEBD173" w14:textId="679B87B0" w:rsidR="004E2F38" w:rsidRDefault="001E7791">
            <w:pPr>
              <w:rPr>
                <w:b/>
                <w:sz w:val="24"/>
                <w:szCs w:val="24"/>
              </w:rPr>
            </w:pPr>
            <w:r>
              <w:rPr>
                <w:b/>
                <w:sz w:val="24"/>
                <w:szCs w:val="24"/>
              </w:rPr>
              <w:t>Fortell</w:t>
            </w:r>
            <w:r w:rsidR="002E1AAE">
              <w:rPr>
                <w:b/>
                <w:sz w:val="24"/>
                <w:szCs w:val="24"/>
              </w:rPr>
              <w:t xml:space="preserve"> </w:t>
            </w:r>
            <w:r w:rsidR="00BF3A63">
              <w:rPr>
                <w:b/>
                <w:sz w:val="24"/>
                <w:szCs w:val="24"/>
              </w:rPr>
              <w:t>«</w:t>
            </w:r>
            <w:r w:rsidR="0027595E">
              <w:rPr>
                <w:b/>
                <w:sz w:val="24"/>
                <w:szCs w:val="24"/>
              </w:rPr>
              <w:t xml:space="preserve">Den lamme gjennom </w:t>
            </w:r>
            <w:r w:rsidR="00DF0F63">
              <w:rPr>
                <w:b/>
                <w:sz w:val="24"/>
                <w:szCs w:val="24"/>
              </w:rPr>
              <w:t>taket</w:t>
            </w:r>
            <w:r w:rsidR="00BF3A63">
              <w:rPr>
                <w:b/>
                <w:sz w:val="24"/>
                <w:szCs w:val="24"/>
              </w:rPr>
              <w:t>»</w:t>
            </w:r>
            <w:r w:rsidR="002E1AAE">
              <w:rPr>
                <w:b/>
                <w:sz w:val="24"/>
                <w:szCs w:val="24"/>
              </w:rPr>
              <w:t xml:space="preserve">: </w:t>
            </w:r>
          </w:p>
          <w:p w14:paraId="206BA97C" w14:textId="03175BC4" w:rsidR="00F87C13" w:rsidRDefault="00DF0F63" w:rsidP="00D95C10">
            <w:pPr>
              <w:pBdr>
                <w:top w:val="nil"/>
                <w:left w:val="nil"/>
                <w:bottom w:val="nil"/>
                <w:right w:val="nil"/>
                <w:between w:val="nil"/>
              </w:pBdr>
              <w:spacing w:line="259" w:lineRule="auto"/>
              <w:rPr>
                <w:sz w:val="24"/>
                <w:szCs w:val="24"/>
              </w:rPr>
            </w:pPr>
            <w:r>
              <w:rPr>
                <w:sz w:val="24"/>
                <w:szCs w:val="24"/>
              </w:rPr>
              <w:t xml:space="preserve">Jesus var sammen med mange mennesker inne i et stappfullt hus. </w:t>
            </w:r>
            <w:r w:rsidR="00CA75EF">
              <w:rPr>
                <w:sz w:val="24"/>
                <w:szCs w:val="24"/>
              </w:rPr>
              <w:t xml:space="preserve">Plutselig hørte </w:t>
            </w:r>
            <w:r w:rsidR="004136EF">
              <w:rPr>
                <w:sz w:val="24"/>
                <w:szCs w:val="24"/>
              </w:rPr>
              <w:t>folk</w:t>
            </w:r>
            <w:r w:rsidR="00CA75EF">
              <w:rPr>
                <w:sz w:val="24"/>
                <w:szCs w:val="24"/>
              </w:rPr>
              <w:t xml:space="preserve"> lyder fra taket. De så opp </w:t>
            </w:r>
            <w:r w:rsidR="000C408F">
              <w:rPr>
                <w:sz w:val="24"/>
                <w:szCs w:val="24"/>
              </w:rPr>
              <w:t xml:space="preserve">og </w:t>
            </w:r>
            <w:r w:rsidR="00CA75EF">
              <w:rPr>
                <w:sz w:val="24"/>
                <w:szCs w:val="24"/>
              </w:rPr>
              <w:t>så</w:t>
            </w:r>
            <w:r w:rsidR="000C408F">
              <w:rPr>
                <w:sz w:val="24"/>
                <w:szCs w:val="24"/>
              </w:rPr>
              <w:t xml:space="preserve"> </w:t>
            </w:r>
            <w:r w:rsidR="00CA75EF">
              <w:rPr>
                <w:sz w:val="24"/>
                <w:szCs w:val="24"/>
              </w:rPr>
              <w:t>et stort hull</w:t>
            </w:r>
            <w:r w:rsidR="000C408F">
              <w:rPr>
                <w:sz w:val="24"/>
                <w:szCs w:val="24"/>
              </w:rPr>
              <w:t xml:space="preserve">, </w:t>
            </w:r>
            <w:r w:rsidR="00DD39B9">
              <w:rPr>
                <w:sz w:val="24"/>
                <w:szCs w:val="24"/>
              </w:rPr>
              <w:t xml:space="preserve">og </w:t>
            </w:r>
            <w:r w:rsidR="000C408F">
              <w:rPr>
                <w:sz w:val="24"/>
                <w:szCs w:val="24"/>
              </w:rPr>
              <w:t>fire</w:t>
            </w:r>
            <w:r w:rsidR="00DD39B9">
              <w:rPr>
                <w:sz w:val="24"/>
                <w:szCs w:val="24"/>
              </w:rPr>
              <w:t xml:space="preserve"> ansikter som tittet ned på dem</w:t>
            </w:r>
            <w:r w:rsidR="00F87C13">
              <w:rPr>
                <w:sz w:val="24"/>
                <w:szCs w:val="24"/>
              </w:rPr>
              <w:t xml:space="preserve">. Så ble en </w:t>
            </w:r>
            <w:r w:rsidR="00C66D40">
              <w:rPr>
                <w:sz w:val="24"/>
                <w:szCs w:val="24"/>
              </w:rPr>
              <w:t xml:space="preserve">båre </w:t>
            </w:r>
            <w:r w:rsidR="00C729AB">
              <w:rPr>
                <w:sz w:val="24"/>
                <w:szCs w:val="24"/>
              </w:rPr>
              <w:t>som ble holdt fast i sterke tau, firt nedover</w:t>
            </w:r>
            <w:r w:rsidR="000A78D5">
              <w:rPr>
                <w:sz w:val="24"/>
                <w:szCs w:val="24"/>
              </w:rPr>
              <w:t xml:space="preserve">. På båren lå det en mann. </w:t>
            </w:r>
          </w:p>
          <w:p w14:paraId="74C44FA2" w14:textId="6087CC3C" w:rsidR="005D13A6" w:rsidRDefault="00F87C13" w:rsidP="00CB40F5">
            <w:pPr>
              <w:pBdr>
                <w:top w:val="nil"/>
                <w:left w:val="nil"/>
                <w:bottom w:val="nil"/>
                <w:right w:val="nil"/>
                <w:between w:val="nil"/>
              </w:pBdr>
              <w:spacing w:line="259" w:lineRule="auto"/>
              <w:rPr>
                <w:sz w:val="24"/>
                <w:szCs w:val="24"/>
              </w:rPr>
            </w:pPr>
            <w:r>
              <w:rPr>
                <w:sz w:val="24"/>
                <w:szCs w:val="24"/>
              </w:rPr>
              <w:t xml:space="preserve">Mannen var lam, han kunne ikke bevege seg. </w:t>
            </w:r>
            <w:r w:rsidR="000A78D5">
              <w:rPr>
                <w:sz w:val="24"/>
                <w:szCs w:val="24"/>
              </w:rPr>
              <w:t xml:space="preserve">Jesus </w:t>
            </w:r>
            <w:r>
              <w:rPr>
                <w:sz w:val="24"/>
                <w:szCs w:val="24"/>
              </w:rPr>
              <w:t xml:space="preserve">stoppet å fortelle. </w:t>
            </w:r>
            <w:r w:rsidR="0043171B">
              <w:rPr>
                <w:sz w:val="24"/>
                <w:szCs w:val="24"/>
              </w:rPr>
              <w:t xml:space="preserve"> Han </w:t>
            </w:r>
            <w:r w:rsidR="008E196F">
              <w:rPr>
                <w:color w:val="000000"/>
                <w:sz w:val="24"/>
                <w:szCs w:val="24"/>
              </w:rPr>
              <w:t>så på mannen</w:t>
            </w:r>
            <w:r w:rsidR="0043171B">
              <w:rPr>
                <w:color w:val="000000"/>
                <w:sz w:val="24"/>
                <w:szCs w:val="24"/>
              </w:rPr>
              <w:t xml:space="preserve">, og opp på </w:t>
            </w:r>
            <w:r w:rsidR="00FB5CF8">
              <w:rPr>
                <w:color w:val="000000"/>
                <w:sz w:val="24"/>
                <w:szCs w:val="24"/>
              </w:rPr>
              <w:t>vennene</w:t>
            </w:r>
            <w:r w:rsidR="0043171B">
              <w:rPr>
                <w:color w:val="000000"/>
                <w:sz w:val="24"/>
                <w:szCs w:val="24"/>
              </w:rPr>
              <w:t xml:space="preserve">. Han så </w:t>
            </w:r>
            <w:r w:rsidR="00FB5CF8">
              <w:rPr>
                <w:color w:val="000000"/>
                <w:sz w:val="24"/>
                <w:szCs w:val="24"/>
              </w:rPr>
              <w:t>hvor</w:t>
            </w:r>
            <w:r w:rsidR="00F15E69">
              <w:rPr>
                <w:color w:val="000000"/>
                <w:sz w:val="24"/>
                <w:szCs w:val="24"/>
              </w:rPr>
              <w:t xml:space="preserve"> glade </w:t>
            </w:r>
            <w:r w:rsidR="00220C5A">
              <w:rPr>
                <w:color w:val="000000"/>
                <w:sz w:val="24"/>
                <w:szCs w:val="24"/>
              </w:rPr>
              <w:t xml:space="preserve">de var i ham.  Selv om han var opptatt, helbredet </w:t>
            </w:r>
            <w:r w:rsidR="001956DA">
              <w:rPr>
                <w:color w:val="000000"/>
                <w:sz w:val="24"/>
                <w:szCs w:val="24"/>
              </w:rPr>
              <w:t xml:space="preserve">Jesus </w:t>
            </w:r>
            <w:r w:rsidR="006C7546">
              <w:rPr>
                <w:color w:val="000000"/>
                <w:sz w:val="24"/>
                <w:szCs w:val="24"/>
              </w:rPr>
              <w:t xml:space="preserve">mannen. </w:t>
            </w:r>
            <w:r w:rsidR="00F15E69">
              <w:rPr>
                <w:color w:val="000000"/>
                <w:sz w:val="24"/>
                <w:szCs w:val="24"/>
              </w:rPr>
              <w:t xml:space="preserve">Folkene i huset jublet og takket Gud for at mannen var blitt frisk. </w:t>
            </w:r>
            <w:r w:rsidR="00FC37AA">
              <w:rPr>
                <w:color w:val="000000"/>
                <w:sz w:val="24"/>
                <w:szCs w:val="24"/>
              </w:rPr>
              <w:t xml:space="preserve">Mannen kunne gå hjem og være sammen med familien </w:t>
            </w:r>
            <w:r w:rsidR="00CB40F5">
              <w:rPr>
                <w:color w:val="000000"/>
                <w:sz w:val="24"/>
                <w:szCs w:val="24"/>
              </w:rPr>
              <w:t xml:space="preserve">og vennene sine. </w:t>
            </w:r>
          </w:p>
          <w:p w14:paraId="55C2A2DA" w14:textId="77777777" w:rsidR="00E734ED" w:rsidRDefault="00E734ED" w:rsidP="005D13A6">
            <w:pPr>
              <w:pBdr>
                <w:top w:val="nil"/>
                <w:left w:val="nil"/>
                <w:bottom w:val="nil"/>
                <w:right w:val="nil"/>
                <w:between w:val="nil"/>
              </w:pBdr>
              <w:spacing w:line="259" w:lineRule="auto"/>
              <w:rPr>
                <w:b/>
                <w:sz w:val="24"/>
                <w:szCs w:val="24"/>
              </w:rPr>
            </w:pPr>
          </w:p>
          <w:p w14:paraId="4E0FD090" w14:textId="718105F9" w:rsidR="00815D2F" w:rsidRDefault="00815D2F" w:rsidP="00815D2F">
            <w:pPr>
              <w:rPr>
                <w:b/>
                <w:sz w:val="24"/>
                <w:szCs w:val="24"/>
              </w:rPr>
            </w:pPr>
            <w:r>
              <w:rPr>
                <w:b/>
                <w:sz w:val="24"/>
                <w:szCs w:val="24"/>
              </w:rPr>
              <w:t>Gjør:</w:t>
            </w:r>
          </w:p>
          <w:p w14:paraId="6EC56BA4" w14:textId="77777777" w:rsidR="00754378" w:rsidRDefault="000F12AF" w:rsidP="000F12AF">
            <w:pPr>
              <w:rPr>
                <w:sz w:val="24"/>
                <w:szCs w:val="24"/>
              </w:rPr>
            </w:pPr>
            <w:r>
              <w:rPr>
                <w:sz w:val="24"/>
                <w:szCs w:val="24"/>
              </w:rPr>
              <w:t xml:space="preserve">Prøve å </w:t>
            </w:r>
            <w:r w:rsidR="00CC3B8C">
              <w:rPr>
                <w:sz w:val="24"/>
                <w:szCs w:val="24"/>
              </w:rPr>
              <w:t>lage en båre</w:t>
            </w:r>
          </w:p>
          <w:p w14:paraId="3ADD0497" w14:textId="1D7FE6B8" w:rsidR="00BD4F50" w:rsidRDefault="00BD4F50" w:rsidP="000F12AF">
            <w:pPr>
              <w:rPr>
                <w:sz w:val="24"/>
                <w:szCs w:val="24"/>
              </w:rPr>
            </w:pPr>
          </w:p>
        </w:tc>
        <w:tc>
          <w:tcPr>
            <w:tcW w:w="4672" w:type="dxa"/>
            <w:gridSpan w:val="2"/>
          </w:tcPr>
          <w:p w14:paraId="4C05E0FB" w14:textId="77777777" w:rsidR="00815D2F" w:rsidRDefault="00815D2F" w:rsidP="00815D2F">
            <w:pPr>
              <w:rPr>
                <w:sz w:val="24"/>
                <w:szCs w:val="24"/>
              </w:rPr>
            </w:pPr>
          </w:p>
          <w:p w14:paraId="1894EC01" w14:textId="77777777" w:rsidR="004E2F38" w:rsidRDefault="001E7791" w:rsidP="00815D2F">
            <w:pPr>
              <w:rPr>
                <w:b/>
                <w:sz w:val="24"/>
                <w:szCs w:val="24"/>
              </w:rPr>
            </w:pPr>
            <w:r>
              <w:rPr>
                <w:b/>
                <w:sz w:val="24"/>
                <w:szCs w:val="24"/>
              </w:rPr>
              <w:t xml:space="preserve">Du trenger: </w:t>
            </w:r>
          </w:p>
          <w:p w14:paraId="367BD77E" w14:textId="525EA4E8" w:rsidR="004E2F38" w:rsidRDefault="000F12AF" w:rsidP="00AC0375">
            <w:pPr>
              <w:rPr>
                <w:sz w:val="24"/>
                <w:szCs w:val="24"/>
              </w:rPr>
            </w:pPr>
            <w:r>
              <w:rPr>
                <w:sz w:val="24"/>
                <w:szCs w:val="24"/>
              </w:rPr>
              <w:t>To lange stenger, to speiderskjorter eller tilsvarende</w:t>
            </w:r>
            <w:r w:rsidR="00387F5C">
              <w:rPr>
                <w:sz w:val="24"/>
                <w:szCs w:val="24"/>
              </w:rPr>
              <w:t>.</w:t>
            </w:r>
          </w:p>
          <w:p w14:paraId="0EC3AF63" w14:textId="77777777" w:rsidR="005D13A6" w:rsidRDefault="005D13A6">
            <w:pPr>
              <w:rPr>
                <w:sz w:val="24"/>
                <w:szCs w:val="24"/>
              </w:rPr>
            </w:pPr>
          </w:p>
          <w:p w14:paraId="4806D3EA" w14:textId="77777777" w:rsidR="004E2F38" w:rsidRDefault="001E7791">
            <w:pPr>
              <w:rPr>
                <w:b/>
                <w:sz w:val="24"/>
                <w:szCs w:val="24"/>
              </w:rPr>
            </w:pPr>
            <w:r>
              <w:rPr>
                <w:b/>
                <w:sz w:val="24"/>
                <w:szCs w:val="24"/>
              </w:rPr>
              <w:t>Du gjør:</w:t>
            </w:r>
          </w:p>
          <w:p w14:paraId="1EA21975" w14:textId="77777777" w:rsidR="004E2F38" w:rsidRDefault="00CC3B8C">
            <w:pPr>
              <w:pBdr>
                <w:top w:val="nil"/>
                <w:left w:val="nil"/>
                <w:bottom w:val="nil"/>
                <w:right w:val="nil"/>
                <w:between w:val="nil"/>
              </w:pBdr>
              <w:spacing w:after="160" w:line="259" w:lineRule="auto"/>
              <w:ind w:left="720"/>
              <w:rPr>
                <w:sz w:val="24"/>
                <w:szCs w:val="24"/>
              </w:rPr>
            </w:pPr>
            <w:r>
              <w:rPr>
                <w:sz w:val="24"/>
                <w:szCs w:val="24"/>
              </w:rPr>
              <w:t>Lag båre – forsøk å bære eller bli båret</w:t>
            </w:r>
            <w:r w:rsidR="001E7791">
              <w:rPr>
                <w:sz w:val="24"/>
                <w:szCs w:val="24"/>
              </w:rPr>
              <w:t xml:space="preserve"> </w:t>
            </w:r>
          </w:p>
          <w:p w14:paraId="5556A013" w14:textId="77777777" w:rsidR="000C2A9B" w:rsidRDefault="000C2A9B">
            <w:pPr>
              <w:pBdr>
                <w:top w:val="nil"/>
                <w:left w:val="nil"/>
                <w:bottom w:val="nil"/>
                <w:right w:val="nil"/>
                <w:between w:val="nil"/>
              </w:pBdr>
              <w:spacing w:after="160" w:line="259" w:lineRule="auto"/>
              <w:ind w:left="720"/>
              <w:rPr>
                <w:sz w:val="24"/>
                <w:szCs w:val="24"/>
              </w:rPr>
            </w:pPr>
          </w:p>
          <w:p w14:paraId="1DE11315" w14:textId="57FFB440" w:rsidR="000C2A9B" w:rsidRDefault="000C2A9B">
            <w:pPr>
              <w:pBdr>
                <w:top w:val="nil"/>
                <w:left w:val="nil"/>
                <w:bottom w:val="nil"/>
                <w:right w:val="nil"/>
                <w:between w:val="nil"/>
              </w:pBdr>
              <w:spacing w:after="160" w:line="259" w:lineRule="auto"/>
              <w:ind w:left="720"/>
              <w:rPr>
                <w:sz w:val="24"/>
                <w:szCs w:val="24"/>
              </w:rPr>
            </w:pPr>
          </w:p>
        </w:tc>
      </w:tr>
      <w:tr w:rsidR="004E2F38" w14:paraId="4405EA0E" w14:textId="77777777">
        <w:trPr>
          <w:trHeight w:val="547"/>
        </w:trPr>
        <w:tc>
          <w:tcPr>
            <w:tcW w:w="9062" w:type="dxa"/>
            <w:gridSpan w:val="3"/>
          </w:tcPr>
          <w:p w14:paraId="5FF4D4DF" w14:textId="1DF87885" w:rsidR="00821C66" w:rsidRPr="00821C66" w:rsidRDefault="00821C66" w:rsidP="00821C66">
            <w:pPr>
              <w:rPr>
                <w:sz w:val="24"/>
                <w:szCs w:val="24"/>
              </w:rPr>
            </w:pPr>
            <w:r w:rsidRPr="00821C66">
              <w:rPr>
                <w:sz w:val="24"/>
                <w:szCs w:val="24"/>
              </w:rPr>
              <w:t xml:space="preserve">Bibelfortellingen finner du </w:t>
            </w:r>
            <w:r w:rsidR="00C6370B">
              <w:rPr>
                <w:sz w:val="24"/>
                <w:szCs w:val="24"/>
              </w:rPr>
              <w:t xml:space="preserve">i </w:t>
            </w:r>
            <w:r w:rsidR="00B06F21">
              <w:rPr>
                <w:sz w:val="24"/>
                <w:szCs w:val="24"/>
              </w:rPr>
              <w:t xml:space="preserve">Mark 2: 1-12 </w:t>
            </w:r>
          </w:p>
          <w:p w14:paraId="4E975C55" w14:textId="77777777" w:rsidR="00821C66" w:rsidRPr="00821C66" w:rsidRDefault="00821C66" w:rsidP="00821C66">
            <w:pPr>
              <w:rPr>
                <w:sz w:val="24"/>
                <w:szCs w:val="24"/>
              </w:rPr>
            </w:pPr>
          </w:p>
          <w:p w14:paraId="5A3282A5" w14:textId="77777777" w:rsidR="00C6370B" w:rsidRDefault="00821C66" w:rsidP="00B06F21">
            <w:pPr>
              <w:rPr>
                <w:b/>
                <w:bCs/>
                <w:sz w:val="24"/>
                <w:szCs w:val="24"/>
              </w:rPr>
            </w:pPr>
            <w:proofErr w:type="spellStart"/>
            <w:r w:rsidRPr="00821C66">
              <w:rPr>
                <w:b/>
                <w:bCs/>
                <w:sz w:val="24"/>
                <w:szCs w:val="24"/>
              </w:rPr>
              <w:t>Bibelvers</w:t>
            </w:r>
            <w:proofErr w:type="spellEnd"/>
            <w:r w:rsidRPr="00821C66">
              <w:rPr>
                <w:b/>
                <w:bCs/>
                <w:sz w:val="24"/>
                <w:szCs w:val="24"/>
              </w:rPr>
              <w:t xml:space="preserve">: </w:t>
            </w:r>
            <w:r w:rsidR="00D43FBD">
              <w:rPr>
                <w:b/>
                <w:bCs/>
                <w:sz w:val="24"/>
                <w:szCs w:val="24"/>
              </w:rPr>
              <w:t xml:space="preserve">Mark </w:t>
            </w:r>
            <w:r w:rsidR="00BA7501">
              <w:rPr>
                <w:b/>
                <w:bCs/>
                <w:sz w:val="24"/>
                <w:szCs w:val="24"/>
              </w:rPr>
              <w:t xml:space="preserve">2: 11. </w:t>
            </w:r>
          </w:p>
          <w:p w14:paraId="7D9EA058" w14:textId="30A744D5" w:rsidR="00BA7501" w:rsidRDefault="00BA7501" w:rsidP="00B06F21">
            <w:pPr>
              <w:rPr>
                <w:b/>
                <w:bCs/>
                <w:sz w:val="24"/>
                <w:szCs w:val="24"/>
              </w:rPr>
            </w:pPr>
            <w:r>
              <w:rPr>
                <w:b/>
                <w:bCs/>
                <w:sz w:val="24"/>
                <w:szCs w:val="24"/>
              </w:rPr>
              <w:t>«</w:t>
            </w:r>
            <w:r w:rsidR="006828B1">
              <w:rPr>
                <w:b/>
                <w:bCs/>
                <w:sz w:val="24"/>
                <w:szCs w:val="24"/>
              </w:rPr>
              <w:t>Jeg sier deg: Stå opp, ta båren din og gå hjem</w:t>
            </w:r>
            <w:r w:rsidR="00F471E8">
              <w:rPr>
                <w:b/>
                <w:bCs/>
                <w:sz w:val="24"/>
                <w:szCs w:val="24"/>
              </w:rPr>
              <w:t>!</w:t>
            </w:r>
            <w:r w:rsidR="006828B1">
              <w:rPr>
                <w:b/>
                <w:bCs/>
                <w:sz w:val="24"/>
                <w:szCs w:val="24"/>
              </w:rPr>
              <w:t xml:space="preserve">» </w:t>
            </w:r>
          </w:p>
          <w:p w14:paraId="726B7049" w14:textId="77777777" w:rsidR="006828B1" w:rsidRDefault="006828B1" w:rsidP="00B06F21">
            <w:pPr>
              <w:rPr>
                <w:b/>
                <w:bCs/>
                <w:sz w:val="24"/>
                <w:szCs w:val="24"/>
              </w:rPr>
            </w:pPr>
          </w:p>
          <w:p w14:paraId="0F838805" w14:textId="39F9B2F4" w:rsidR="006828B1" w:rsidRDefault="006828B1" w:rsidP="00B06F21">
            <w:pPr>
              <w:rPr>
                <w:sz w:val="28"/>
                <w:szCs w:val="28"/>
              </w:rPr>
            </w:pPr>
          </w:p>
        </w:tc>
      </w:tr>
    </w:tbl>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727E9581" w14:textId="77777777">
        <w:tc>
          <w:tcPr>
            <w:tcW w:w="5486" w:type="dxa"/>
            <w:gridSpan w:val="2"/>
            <w:shd w:val="clear" w:color="auto" w:fill="D9D9D9"/>
          </w:tcPr>
          <w:p w14:paraId="0A27D403" w14:textId="3582A322" w:rsidR="004E2F38" w:rsidRDefault="001E7791">
            <w:pPr>
              <w:pStyle w:val="Tittel"/>
              <w:jc w:val="center"/>
            </w:pPr>
            <w:r>
              <w:lastRenderedPageBreak/>
              <w:br w:type="page"/>
            </w:r>
            <w:r>
              <w:br/>
            </w:r>
            <w:r w:rsidR="00F471E8">
              <w:t>Skapt til fellesskap</w:t>
            </w:r>
          </w:p>
        </w:tc>
        <w:tc>
          <w:tcPr>
            <w:tcW w:w="3576" w:type="dxa"/>
            <w:shd w:val="clear" w:color="auto" w:fill="D9D9D9"/>
          </w:tcPr>
          <w:p w14:paraId="34FD3F9F" w14:textId="77777777" w:rsidR="004E2F38" w:rsidRDefault="001E7791">
            <w:r>
              <w:rPr>
                <w:noProof/>
              </w:rPr>
              <w:drawing>
                <wp:inline distT="0" distB="0" distL="0" distR="0" wp14:anchorId="5B6B4CAD" wp14:editId="3E696E3A">
                  <wp:extent cx="2131695" cy="1421130"/>
                  <wp:effectExtent l="0" t="0" r="0" b="0"/>
                  <wp:docPr id="19787693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14:paraId="3F6381E9" w14:textId="77777777">
        <w:tc>
          <w:tcPr>
            <w:tcW w:w="4248" w:type="dxa"/>
            <w:shd w:val="clear" w:color="auto" w:fill="D9D9D9"/>
          </w:tcPr>
          <w:p w14:paraId="0B1C6E41" w14:textId="77777777" w:rsidR="004E2F38" w:rsidRDefault="001E7791" w:rsidP="00EA68C9">
            <w:pPr>
              <w:pStyle w:val="Tittel"/>
            </w:pPr>
            <w:r>
              <w:t xml:space="preserve">Post 2 </w:t>
            </w:r>
          </w:p>
          <w:p w14:paraId="47DFDFAA" w14:textId="32236057" w:rsidR="007F5B0A" w:rsidRPr="007F5B0A" w:rsidRDefault="007F5B0A" w:rsidP="007F5B0A"/>
        </w:tc>
        <w:tc>
          <w:tcPr>
            <w:tcW w:w="4814" w:type="dxa"/>
            <w:gridSpan w:val="2"/>
            <w:shd w:val="clear" w:color="auto" w:fill="D9D9D9"/>
          </w:tcPr>
          <w:p w14:paraId="729453E6" w14:textId="69347128" w:rsidR="004E2F38" w:rsidRDefault="009F2B59">
            <w:pPr>
              <w:pStyle w:val="Tittel"/>
            </w:pPr>
            <w:r>
              <w:t>Lage et hjerte</w:t>
            </w:r>
            <w:r w:rsidR="009F171D">
              <w:t xml:space="preserve">. </w:t>
            </w:r>
          </w:p>
        </w:tc>
      </w:tr>
      <w:tr w:rsidR="004E2F38" w14:paraId="487414C9" w14:textId="77777777">
        <w:trPr>
          <w:trHeight w:val="5221"/>
        </w:trPr>
        <w:tc>
          <w:tcPr>
            <w:tcW w:w="4248" w:type="dxa"/>
          </w:tcPr>
          <w:p w14:paraId="1B2CD992" w14:textId="50140181" w:rsidR="00EB69BE" w:rsidRPr="00662580" w:rsidRDefault="00EB69BE" w:rsidP="00EB69BE">
            <w:pPr>
              <w:rPr>
                <w:bCs/>
                <w:sz w:val="24"/>
                <w:szCs w:val="24"/>
              </w:rPr>
            </w:pPr>
            <w:r>
              <w:rPr>
                <w:b/>
                <w:sz w:val="24"/>
                <w:szCs w:val="24"/>
              </w:rPr>
              <w:t>Budskap:</w:t>
            </w:r>
            <w:r w:rsidR="00662580">
              <w:rPr>
                <w:b/>
                <w:sz w:val="24"/>
                <w:szCs w:val="24"/>
              </w:rPr>
              <w:t xml:space="preserve"> </w:t>
            </w:r>
            <w:r w:rsidR="003F0B2F">
              <w:rPr>
                <w:bCs/>
                <w:sz w:val="24"/>
                <w:szCs w:val="24"/>
              </w:rPr>
              <w:t xml:space="preserve">Jesus er sammen med oss uansett hvordan vi har </w:t>
            </w:r>
            <w:proofErr w:type="gramStart"/>
            <w:r w:rsidR="003F0B2F">
              <w:rPr>
                <w:bCs/>
                <w:sz w:val="24"/>
                <w:szCs w:val="24"/>
              </w:rPr>
              <w:t>det</w:t>
            </w:r>
            <w:proofErr w:type="gramEnd"/>
            <w:r w:rsidR="00432E00">
              <w:rPr>
                <w:bCs/>
                <w:sz w:val="24"/>
                <w:szCs w:val="24"/>
              </w:rPr>
              <w:t xml:space="preserve"> og hva vi føler. </w:t>
            </w:r>
          </w:p>
          <w:p w14:paraId="66AEC52E" w14:textId="77777777" w:rsidR="00B728E5" w:rsidRPr="00D4685D" w:rsidRDefault="00B728E5">
            <w:pPr>
              <w:rPr>
                <w:sz w:val="24"/>
                <w:szCs w:val="24"/>
              </w:rPr>
            </w:pPr>
          </w:p>
          <w:p w14:paraId="0C1FED09" w14:textId="543E8EFC" w:rsidR="004E2F38" w:rsidRPr="00D4685D" w:rsidRDefault="002E1AAE">
            <w:pPr>
              <w:rPr>
                <w:b/>
                <w:sz w:val="24"/>
                <w:szCs w:val="24"/>
              </w:rPr>
            </w:pPr>
            <w:r w:rsidRPr="00D4685D">
              <w:rPr>
                <w:b/>
                <w:sz w:val="24"/>
                <w:szCs w:val="24"/>
              </w:rPr>
              <w:t>Fortell</w:t>
            </w:r>
            <w:r w:rsidRPr="00D4685D">
              <w:rPr>
                <w:sz w:val="24"/>
                <w:szCs w:val="24"/>
              </w:rPr>
              <w:t xml:space="preserve"> </w:t>
            </w:r>
            <w:r w:rsidR="00726AE4">
              <w:rPr>
                <w:sz w:val="24"/>
                <w:szCs w:val="24"/>
              </w:rPr>
              <w:t>«</w:t>
            </w:r>
            <w:proofErr w:type="spellStart"/>
            <w:r w:rsidR="00432E00">
              <w:rPr>
                <w:b/>
                <w:sz w:val="24"/>
                <w:szCs w:val="24"/>
              </w:rPr>
              <w:t>Jairus</w:t>
            </w:r>
            <w:proofErr w:type="spellEnd"/>
            <w:r w:rsidR="00432E00">
              <w:rPr>
                <w:b/>
                <w:sz w:val="24"/>
                <w:szCs w:val="24"/>
              </w:rPr>
              <w:t xml:space="preserve"> datter</w:t>
            </w:r>
            <w:r w:rsidR="00726AE4">
              <w:rPr>
                <w:b/>
                <w:sz w:val="24"/>
                <w:szCs w:val="24"/>
              </w:rPr>
              <w:t>»</w:t>
            </w:r>
            <w:r>
              <w:rPr>
                <w:b/>
                <w:sz w:val="24"/>
                <w:szCs w:val="24"/>
              </w:rPr>
              <w:t>:</w:t>
            </w:r>
          </w:p>
          <w:p w14:paraId="3FD51B1B" w14:textId="641F64F4" w:rsidR="004E2F38" w:rsidRPr="00D4685D" w:rsidRDefault="003038E4">
            <w:pPr>
              <w:rPr>
                <w:sz w:val="24"/>
                <w:szCs w:val="24"/>
              </w:rPr>
            </w:pPr>
            <w:proofErr w:type="spellStart"/>
            <w:r>
              <w:rPr>
                <w:sz w:val="24"/>
                <w:szCs w:val="24"/>
              </w:rPr>
              <w:t>Jairus</w:t>
            </w:r>
            <w:proofErr w:type="spellEnd"/>
            <w:r>
              <w:rPr>
                <w:sz w:val="24"/>
                <w:szCs w:val="24"/>
              </w:rPr>
              <w:t xml:space="preserve"> skyndte seg </w:t>
            </w:r>
            <w:r w:rsidR="00C971E6">
              <w:rPr>
                <w:sz w:val="24"/>
                <w:szCs w:val="24"/>
              </w:rPr>
              <w:t>til Jesus.</w:t>
            </w:r>
            <w:r w:rsidR="0045729A">
              <w:rPr>
                <w:sz w:val="24"/>
                <w:szCs w:val="24"/>
              </w:rPr>
              <w:t xml:space="preserve"> Han var redd og lei seg. </w:t>
            </w:r>
            <w:r w:rsidR="00C971E6">
              <w:rPr>
                <w:sz w:val="24"/>
                <w:szCs w:val="24"/>
              </w:rPr>
              <w:t>Så snart han kom fram, tagg han</w:t>
            </w:r>
            <w:r w:rsidR="0078231C">
              <w:rPr>
                <w:sz w:val="24"/>
                <w:szCs w:val="24"/>
              </w:rPr>
              <w:t xml:space="preserve"> Jesus om å bli med ham hjem. «</w:t>
            </w:r>
            <w:r w:rsidR="00496DF6">
              <w:rPr>
                <w:sz w:val="24"/>
                <w:szCs w:val="24"/>
              </w:rPr>
              <w:t>Du må hjelpe meg, jenta mi dør!</w:t>
            </w:r>
            <w:r w:rsidR="00B25F41">
              <w:rPr>
                <w:sz w:val="24"/>
                <w:szCs w:val="24"/>
              </w:rPr>
              <w:t xml:space="preserve">» </w:t>
            </w:r>
            <w:r w:rsidR="0078231C">
              <w:rPr>
                <w:sz w:val="24"/>
                <w:szCs w:val="24"/>
              </w:rPr>
              <w:t xml:space="preserve"> </w:t>
            </w:r>
            <w:r w:rsidR="00B25F41">
              <w:rPr>
                <w:sz w:val="24"/>
                <w:szCs w:val="24"/>
              </w:rPr>
              <w:t xml:space="preserve">Mens de gikk hjemover, fortalte noen </w:t>
            </w:r>
            <w:r w:rsidR="009B5790">
              <w:rPr>
                <w:sz w:val="24"/>
                <w:szCs w:val="24"/>
              </w:rPr>
              <w:t xml:space="preserve">at jenta </w:t>
            </w:r>
            <w:r w:rsidR="00FA4E74">
              <w:rPr>
                <w:sz w:val="24"/>
                <w:szCs w:val="24"/>
              </w:rPr>
              <w:t xml:space="preserve">til </w:t>
            </w:r>
            <w:proofErr w:type="spellStart"/>
            <w:r w:rsidR="00FA4E74">
              <w:rPr>
                <w:sz w:val="24"/>
                <w:szCs w:val="24"/>
              </w:rPr>
              <w:t>Jairus</w:t>
            </w:r>
            <w:proofErr w:type="spellEnd"/>
            <w:r w:rsidR="00FA4E74">
              <w:rPr>
                <w:sz w:val="24"/>
                <w:szCs w:val="24"/>
              </w:rPr>
              <w:t xml:space="preserve"> </w:t>
            </w:r>
            <w:r w:rsidR="009B5790">
              <w:rPr>
                <w:sz w:val="24"/>
                <w:szCs w:val="24"/>
              </w:rPr>
              <w:t xml:space="preserve">var død. Jesus ba </w:t>
            </w:r>
            <w:proofErr w:type="spellStart"/>
            <w:r w:rsidR="009B5790">
              <w:rPr>
                <w:sz w:val="24"/>
                <w:szCs w:val="24"/>
              </w:rPr>
              <w:t>Jairus</w:t>
            </w:r>
            <w:proofErr w:type="spellEnd"/>
            <w:r w:rsidR="009B5790">
              <w:rPr>
                <w:sz w:val="24"/>
                <w:szCs w:val="24"/>
              </w:rPr>
              <w:t xml:space="preserve"> om</w:t>
            </w:r>
            <w:r w:rsidR="005C25B4">
              <w:rPr>
                <w:sz w:val="24"/>
                <w:szCs w:val="24"/>
              </w:rPr>
              <w:t xml:space="preserve"> å ikke være redd, og stole på ham. </w:t>
            </w:r>
            <w:r w:rsidR="00FA4E74">
              <w:rPr>
                <w:sz w:val="24"/>
                <w:szCs w:val="24"/>
              </w:rPr>
              <w:t xml:space="preserve">De kom hjem til huset, og fant </w:t>
            </w:r>
            <w:proofErr w:type="spellStart"/>
            <w:r w:rsidR="00FA4E74">
              <w:rPr>
                <w:sz w:val="24"/>
                <w:szCs w:val="24"/>
              </w:rPr>
              <w:t>mamman</w:t>
            </w:r>
            <w:proofErr w:type="spellEnd"/>
            <w:r w:rsidR="00FA4E74">
              <w:rPr>
                <w:sz w:val="24"/>
                <w:szCs w:val="24"/>
              </w:rPr>
              <w:t xml:space="preserve"> til barnet. Sammen</w:t>
            </w:r>
            <w:r w:rsidR="002B148D">
              <w:rPr>
                <w:sz w:val="24"/>
                <w:szCs w:val="24"/>
              </w:rPr>
              <w:t xml:space="preserve"> med Jesus gikk </w:t>
            </w:r>
            <w:proofErr w:type="spellStart"/>
            <w:r w:rsidR="002B148D">
              <w:rPr>
                <w:sz w:val="24"/>
                <w:szCs w:val="24"/>
              </w:rPr>
              <w:t>mamman</w:t>
            </w:r>
            <w:proofErr w:type="spellEnd"/>
            <w:r w:rsidR="002B148D">
              <w:rPr>
                <w:sz w:val="24"/>
                <w:szCs w:val="24"/>
              </w:rPr>
              <w:t xml:space="preserve"> og pappen inn til jenta si. De var ulykkelige, men likevel glad for at Jesus var der. Jesus så på jenta, </w:t>
            </w:r>
            <w:r w:rsidR="005B20E7">
              <w:rPr>
                <w:sz w:val="24"/>
                <w:szCs w:val="24"/>
              </w:rPr>
              <w:t xml:space="preserve">så sa han: </w:t>
            </w:r>
            <w:r w:rsidR="00350BFC">
              <w:rPr>
                <w:sz w:val="24"/>
                <w:szCs w:val="24"/>
              </w:rPr>
              <w:t xml:space="preserve">«Lille jente, stå opp!». Jenta </w:t>
            </w:r>
            <w:r w:rsidR="005B20E7">
              <w:rPr>
                <w:sz w:val="24"/>
                <w:szCs w:val="24"/>
              </w:rPr>
              <w:t>åpnet</w:t>
            </w:r>
            <w:r w:rsidR="00350BFC">
              <w:rPr>
                <w:sz w:val="24"/>
                <w:szCs w:val="24"/>
              </w:rPr>
              <w:t xml:space="preserve"> øynene og så seg rundt. </w:t>
            </w:r>
            <w:r w:rsidR="00461B80">
              <w:rPr>
                <w:sz w:val="24"/>
                <w:szCs w:val="24"/>
              </w:rPr>
              <w:t>Foreldrene</w:t>
            </w:r>
            <w:r w:rsidR="00280377">
              <w:rPr>
                <w:sz w:val="24"/>
                <w:szCs w:val="24"/>
              </w:rPr>
              <w:t xml:space="preserve"> ble både veldig glad og litt redde. Tenk om hun var et spøkelse! </w:t>
            </w:r>
            <w:r w:rsidR="00751953">
              <w:rPr>
                <w:sz w:val="24"/>
                <w:szCs w:val="24"/>
              </w:rPr>
              <w:t xml:space="preserve">Jesus </w:t>
            </w:r>
            <w:r w:rsidR="00F02FD6">
              <w:rPr>
                <w:sz w:val="24"/>
                <w:szCs w:val="24"/>
              </w:rPr>
              <w:t xml:space="preserve">ba dem gi </w:t>
            </w:r>
            <w:r w:rsidR="00751953">
              <w:rPr>
                <w:sz w:val="24"/>
                <w:szCs w:val="24"/>
              </w:rPr>
              <w:t xml:space="preserve">jenta mat, og så snart hun </w:t>
            </w:r>
            <w:r w:rsidR="00F02FD6">
              <w:rPr>
                <w:sz w:val="24"/>
                <w:szCs w:val="24"/>
              </w:rPr>
              <w:t>spiste visste de at hun var levende</w:t>
            </w:r>
            <w:r w:rsidR="0098055D">
              <w:rPr>
                <w:sz w:val="24"/>
                <w:szCs w:val="24"/>
              </w:rPr>
              <w:t>,</w:t>
            </w:r>
            <w:r w:rsidR="00F02FD6">
              <w:rPr>
                <w:sz w:val="24"/>
                <w:szCs w:val="24"/>
              </w:rPr>
              <w:t xml:space="preserve"> </w:t>
            </w:r>
            <w:r w:rsidR="00751953">
              <w:rPr>
                <w:sz w:val="24"/>
                <w:szCs w:val="24"/>
              </w:rPr>
              <w:t>for spøkelser spiser ikke. Jesus var der sammen med dem</w:t>
            </w:r>
            <w:r w:rsidR="00BD1F0B">
              <w:rPr>
                <w:sz w:val="24"/>
                <w:szCs w:val="24"/>
              </w:rPr>
              <w:t xml:space="preserve">, og de visste han ville være sammen med dem uansett hva de følte og uansett </w:t>
            </w:r>
            <w:r w:rsidR="005170C4">
              <w:rPr>
                <w:sz w:val="24"/>
                <w:szCs w:val="24"/>
              </w:rPr>
              <w:t xml:space="preserve">hva som skjedde. </w:t>
            </w:r>
            <w:r w:rsidR="00751953">
              <w:rPr>
                <w:sz w:val="24"/>
                <w:szCs w:val="24"/>
              </w:rPr>
              <w:t xml:space="preserve"> </w:t>
            </w:r>
          </w:p>
          <w:p w14:paraId="6D7DB46C" w14:textId="77777777" w:rsidR="004E2F38" w:rsidRPr="00D4685D" w:rsidRDefault="004E2F38">
            <w:pPr>
              <w:rPr>
                <w:sz w:val="24"/>
                <w:szCs w:val="24"/>
              </w:rPr>
            </w:pPr>
          </w:p>
          <w:p w14:paraId="6E3C6BC8" w14:textId="7BEA6BED" w:rsidR="00CE49A3" w:rsidRDefault="00A51B29">
            <w:pPr>
              <w:rPr>
                <w:sz w:val="24"/>
                <w:szCs w:val="24"/>
              </w:rPr>
            </w:pPr>
            <w:r w:rsidRPr="00D4685D">
              <w:rPr>
                <w:b/>
                <w:sz w:val="24"/>
                <w:szCs w:val="24"/>
              </w:rPr>
              <w:t>Gjør</w:t>
            </w:r>
            <w:r w:rsidRPr="00D4685D">
              <w:rPr>
                <w:sz w:val="24"/>
                <w:szCs w:val="24"/>
              </w:rPr>
              <w:t xml:space="preserve">: </w:t>
            </w:r>
          </w:p>
          <w:p w14:paraId="51B3621B" w14:textId="27D8E240" w:rsidR="004E2F38" w:rsidRPr="00D4685D" w:rsidRDefault="00E571A6" w:rsidP="00CE49A3">
            <w:pPr>
              <w:rPr>
                <w:sz w:val="24"/>
                <w:szCs w:val="24"/>
              </w:rPr>
            </w:pPr>
            <w:r>
              <w:rPr>
                <w:sz w:val="24"/>
                <w:szCs w:val="24"/>
              </w:rPr>
              <w:t>Lage et hjerte</w:t>
            </w:r>
          </w:p>
        </w:tc>
        <w:tc>
          <w:tcPr>
            <w:tcW w:w="4814" w:type="dxa"/>
            <w:gridSpan w:val="2"/>
          </w:tcPr>
          <w:p w14:paraId="69C77801" w14:textId="77777777" w:rsidR="004E2F38" w:rsidRPr="0012103B" w:rsidRDefault="001E7791">
            <w:pPr>
              <w:rPr>
                <w:b/>
                <w:sz w:val="24"/>
                <w:szCs w:val="24"/>
              </w:rPr>
            </w:pPr>
            <w:r w:rsidRPr="0012103B">
              <w:rPr>
                <w:b/>
                <w:sz w:val="24"/>
                <w:szCs w:val="24"/>
              </w:rPr>
              <w:t>Du trenger:</w:t>
            </w:r>
          </w:p>
          <w:p w14:paraId="70367528" w14:textId="4C4C7561" w:rsidR="004E2F38" w:rsidRDefault="008F4D59" w:rsidP="009F2B59">
            <w:pPr>
              <w:pStyle w:val="Listeavsnitt"/>
              <w:numPr>
                <w:ilvl w:val="0"/>
                <w:numId w:val="9"/>
              </w:numPr>
              <w:rPr>
                <w:sz w:val="24"/>
                <w:szCs w:val="24"/>
              </w:rPr>
            </w:pPr>
            <w:r>
              <w:rPr>
                <w:sz w:val="24"/>
                <w:szCs w:val="24"/>
              </w:rPr>
              <w:t>Piperenser, ståltråd</w:t>
            </w:r>
            <w:r w:rsidR="00604533">
              <w:rPr>
                <w:sz w:val="24"/>
                <w:szCs w:val="24"/>
              </w:rPr>
              <w:t xml:space="preserve"> </w:t>
            </w:r>
          </w:p>
          <w:p w14:paraId="400968D4" w14:textId="5B3584B7" w:rsidR="00604533" w:rsidRPr="009F2B59" w:rsidRDefault="00604533" w:rsidP="009F2B59">
            <w:pPr>
              <w:pStyle w:val="Listeavsnitt"/>
              <w:numPr>
                <w:ilvl w:val="0"/>
                <w:numId w:val="9"/>
              </w:numPr>
              <w:rPr>
                <w:sz w:val="24"/>
                <w:szCs w:val="24"/>
              </w:rPr>
            </w:pPr>
            <w:r>
              <w:rPr>
                <w:sz w:val="24"/>
                <w:szCs w:val="24"/>
              </w:rPr>
              <w:t>perler</w:t>
            </w:r>
          </w:p>
          <w:p w14:paraId="74397F95" w14:textId="77777777" w:rsidR="004E2F38" w:rsidRPr="0012103B" w:rsidRDefault="004E2F38">
            <w:pPr>
              <w:rPr>
                <w:sz w:val="24"/>
                <w:szCs w:val="24"/>
              </w:rPr>
            </w:pPr>
          </w:p>
          <w:p w14:paraId="5CE0614D" w14:textId="77777777" w:rsidR="004E2F38" w:rsidRPr="0012103B" w:rsidRDefault="001E7791">
            <w:pPr>
              <w:rPr>
                <w:sz w:val="24"/>
                <w:szCs w:val="24"/>
              </w:rPr>
            </w:pPr>
            <w:r w:rsidRPr="0012103B">
              <w:rPr>
                <w:b/>
                <w:sz w:val="24"/>
                <w:szCs w:val="24"/>
              </w:rPr>
              <w:t xml:space="preserve">Du gjør: </w:t>
            </w:r>
          </w:p>
          <w:p w14:paraId="4275045C" w14:textId="781A140E" w:rsidR="002E7552" w:rsidRDefault="00604533" w:rsidP="002E7552">
            <w:pPr>
              <w:pBdr>
                <w:top w:val="nil"/>
                <w:left w:val="nil"/>
                <w:bottom w:val="nil"/>
                <w:right w:val="nil"/>
                <w:between w:val="nil"/>
              </w:pBdr>
              <w:spacing w:after="160" w:line="259" w:lineRule="auto"/>
              <w:rPr>
                <w:color w:val="000000"/>
                <w:sz w:val="28"/>
                <w:szCs w:val="28"/>
              </w:rPr>
            </w:pPr>
            <w:r>
              <w:rPr>
                <w:color w:val="000000"/>
                <w:sz w:val="28"/>
                <w:szCs w:val="28"/>
              </w:rPr>
              <w:t>La barna lage hjerter</w:t>
            </w:r>
            <w:r w:rsidR="00E350A1">
              <w:rPr>
                <w:color w:val="000000"/>
                <w:sz w:val="28"/>
                <w:szCs w:val="28"/>
              </w:rPr>
              <w:t xml:space="preserve"> ved at de tr</w:t>
            </w:r>
            <w:r w:rsidR="00387F5C">
              <w:rPr>
                <w:color w:val="000000"/>
                <w:sz w:val="28"/>
                <w:szCs w:val="28"/>
              </w:rPr>
              <w:t>e</w:t>
            </w:r>
            <w:r w:rsidR="00E350A1">
              <w:rPr>
                <w:color w:val="000000"/>
                <w:sz w:val="28"/>
                <w:szCs w:val="28"/>
              </w:rPr>
              <w:t xml:space="preserve">r perler på tråden og former dem etterpå. </w:t>
            </w:r>
            <w:r>
              <w:rPr>
                <w:color w:val="000000"/>
                <w:sz w:val="28"/>
                <w:szCs w:val="28"/>
              </w:rPr>
              <w:t xml:space="preserve"> </w:t>
            </w:r>
          </w:p>
          <w:p w14:paraId="323BB1BE" w14:textId="77777777" w:rsidR="00766D77" w:rsidRDefault="00766D77" w:rsidP="00D4685D">
            <w:pPr>
              <w:pBdr>
                <w:top w:val="nil"/>
                <w:left w:val="nil"/>
                <w:bottom w:val="nil"/>
                <w:right w:val="nil"/>
                <w:between w:val="nil"/>
              </w:pBdr>
              <w:spacing w:after="160" w:line="259" w:lineRule="auto"/>
              <w:rPr>
                <w:color w:val="000000"/>
                <w:sz w:val="28"/>
                <w:szCs w:val="28"/>
              </w:rPr>
            </w:pPr>
          </w:p>
          <w:p w14:paraId="30FBB2CC" w14:textId="03B7276F" w:rsidR="000B44ED" w:rsidRPr="000B44ED" w:rsidRDefault="000B44ED" w:rsidP="00D4685D">
            <w:pPr>
              <w:pBdr>
                <w:top w:val="nil"/>
                <w:left w:val="nil"/>
                <w:bottom w:val="nil"/>
                <w:right w:val="nil"/>
                <w:between w:val="nil"/>
              </w:pBdr>
              <w:spacing w:after="160" w:line="259" w:lineRule="auto"/>
              <w:rPr>
                <w:color w:val="FF0000"/>
                <w:sz w:val="28"/>
                <w:szCs w:val="28"/>
              </w:rPr>
            </w:pPr>
          </w:p>
          <w:p w14:paraId="42C2DBB9" w14:textId="45C1008E" w:rsidR="00766D77" w:rsidRDefault="00766D77" w:rsidP="00D4685D">
            <w:pPr>
              <w:pBdr>
                <w:top w:val="nil"/>
                <w:left w:val="nil"/>
                <w:bottom w:val="nil"/>
                <w:right w:val="nil"/>
                <w:between w:val="nil"/>
              </w:pBdr>
              <w:spacing w:after="160" w:line="259" w:lineRule="auto"/>
              <w:rPr>
                <w:color w:val="000000"/>
                <w:sz w:val="28"/>
                <w:szCs w:val="28"/>
              </w:rPr>
            </w:pPr>
          </w:p>
        </w:tc>
      </w:tr>
      <w:tr w:rsidR="004E2F38" w14:paraId="5A6AEDA6" w14:textId="77777777">
        <w:trPr>
          <w:trHeight w:val="1175"/>
        </w:trPr>
        <w:tc>
          <w:tcPr>
            <w:tcW w:w="9062" w:type="dxa"/>
            <w:gridSpan w:val="3"/>
          </w:tcPr>
          <w:p w14:paraId="5A24D985" w14:textId="17753B87" w:rsidR="00971A36" w:rsidRPr="00821C66" w:rsidRDefault="00971A36" w:rsidP="00971A36">
            <w:pPr>
              <w:rPr>
                <w:sz w:val="24"/>
                <w:szCs w:val="24"/>
              </w:rPr>
            </w:pPr>
            <w:r w:rsidRPr="00821C66">
              <w:rPr>
                <w:sz w:val="24"/>
                <w:szCs w:val="24"/>
              </w:rPr>
              <w:t xml:space="preserve">Bibelfortellingen finner du i </w:t>
            </w:r>
            <w:r w:rsidR="00F13417">
              <w:rPr>
                <w:sz w:val="24"/>
                <w:szCs w:val="24"/>
              </w:rPr>
              <w:t>Mark. 5: 21-43</w:t>
            </w:r>
          </w:p>
          <w:p w14:paraId="52B99F41" w14:textId="77777777" w:rsidR="00971A36" w:rsidRPr="00821C66" w:rsidRDefault="00971A36" w:rsidP="00971A36">
            <w:pPr>
              <w:rPr>
                <w:sz w:val="24"/>
                <w:szCs w:val="24"/>
              </w:rPr>
            </w:pPr>
          </w:p>
          <w:p w14:paraId="7FE2493A" w14:textId="46293237" w:rsidR="004E2F38" w:rsidRDefault="00971A36" w:rsidP="00F13417">
            <w:pPr>
              <w:rPr>
                <w:b/>
                <w:bCs/>
                <w:sz w:val="24"/>
                <w:szCs w:val="24"/>
              </w:rPr>
            </w:pPr>
            <w:proofErr w:type="spellStart"/>
            <w:r w:rsidRPr="00821C66">
              <w:rPr>
                <w:b/>
                <w:bCs/>
                <w:sz w:val="24"/>
                <w:szCs w:val="24"/>
              </w:rPr>
              <w:t>Bibelvers</w:t>
            </w:r>
            <w:proofErr w:type="spellEnd"/>
            <w:r w:rsidRPr="00821C66">
              <w:rPr>
                <w:b/>
                <w:bCs/>
                <w:sz w:val="24"/>
                <w:szCs w:val="24"/>
              </w:rPr>
              <w:t xml:space="preserve">: </w:t>
            </w:r>
            <w:r w:rsidR="00F13417">
              <w:rPr>
                <w:b/>
                <w:bCs/>
                <w:sz w:val="24"/>
                <w:szCs w:val="24"/>
              </w:rPr>
              <w:t xml:space="preserve">Mark </w:t>
            </w:r>
            <w:r w:rsidR="001D3324">
              <w:rPr>
                <w:b/>
                <w:bCs/>
                <w:sz w:val="24"/>
                <w:szCs w:val="24"/>
              </w:rPr>
              <w:t xml:space="preserve">5: 24 a </w:t>
            </w:r>
          </w:p>
          <w:p w14:paraId="62A9F9A3" w14:textId="33FAC6F7" w:rsidR="001D3324" w:rsidRPr="00821C66" w:rsidRDefault="001D3324" w:rsidP="00F13417">
            <w:pPr>
              <w:rPr>
                <w:bCs/>
                <w:sz w:val="24"/>
                <w:szCs w:val="24"/>
              </w:rPr>
            </w:pPr>
            <w:r>
              <w:rPr>
                <w:b/>
                <w:bCs/>
                <w:sz w:val="24"/>
                <w:szCs w:val="24"/>
              </w:rPr>
              <w:t>«Jesus gikk med ham»</w:t>
            </w:r>
          </w:p>
          <w:p w14:paraId="284E2EEC" w14:textId="7FB5DD63" w:rsidR="00821C66" w:rsidRDefault="00821C66">
            <w:pPr>
              <w:rPr>
                <w:sz w:val="16"/>
                <w:szCs w:val="16"/>
              </w:rPr>
            </w:pPr>
          </w:p>
        </w:tc>
      </w:tr>
    </w:tbl>
    <w:p w14:paraId="532BD1F2" w14:textId="77777777" w:rsidR="004E2F38" w:rsidRDefault="004E2F38"/>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955"/>
        <w:gridCol w:w="3576"/>
      </w:tblGrid>
      <w:tr w:rsidR="004E2F38" w14:paraId="41B74014" w14:textId="77777777">
        <w:trPr>
          <w:trHeight w:val="20"/>
        </w:trPr>
        <w:tc>
          <w:tcPr>
            <w:tcW w:w="5486" w:type="dxa"/>
            <w:gridSpan w:val="2"/>
            <w:shd w:val="clear" w:color="auto" w:fill="D9D9D9"/>
          </w:tcPr>
          <w:p w14:paraId="5322062E" w14:textId="4061E396" w:rsidR="004E2F38" w:rsidRDefault="001E7791">
            <w:pPr>
              <w:pStyle w:val="Tittel"/>
              <w:jc w:val="center"/>
            </w:pPr>
            <w:r>
              <w:lastRenderedPageBreak/>
              <w:br/>
            </w:r>
            <w:r w:rsidR="00624E39">
              <w:t>Skapt til fellesskap</w:t>
            </w:r>
          </w:p>
        </w:tc>
        <w:tc>
          <w:tcPr>
            <w:tcW w:w="3576" w:type="dxa"/>
            <w:shd w:val="clear" w:color="auto" w:fill="D9D9D9"/>
          </w:tcPr>
          <w:p w14:paraId="5B5407AC" w14:textId="77777777" w:rsidR="004E2F38" w:rsidRDefault="001E7791">
            <w:r>
              <w:rPr>
                <w:noProof/>
              </w:rPr>
              <w:drawing>
                <wp:inline distT="0" distB="0" distL="0" distR="0" wp14:anchorId="6DB677B1" wp14:editId="0C1AAC3A">
                  <wp:extent cx="2131695" cy="1421130"/>
                  <wp:effectExtent l="0" t="0" r="0" b="0"/>
                  <wp:docPr id="19787693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rsidRPr="00815F94" w14:paraId="01361BC0" w14:textId="77777777">
        <w:trPr>
          <w:trHeight w:val="20"/>
        </w:trPr>
        <w:tc>
          <w:tcPr>
            <w:tcW w:w="4531" w:type="dxa"/>
            <w:shd w:val="clear" w:color="auto" w:fill="D9D9D9"/>
          </w:tcPr>
          <w:p w14:paraId="3BE23FF8" w14:textId="77777777" w:rsidR="004E2F38" w:rsidRDefault="001E7791" w:rsidP="009D5462">
            <w:pPr>
              <w:pStyle w:val="Tittel"/>
            </w:pPr>
            <w:r>
              <w:t>Post 3</w:t>
            </w:r>
          </w:p>
          <w:p w14:paraId="6DBF6BC1" w14:textId="6D9F1BBB" w:rsidR="009D5462" w:rsidRPr="009D5462" w:rsidRDefault="009D5462" w:rsidP="009D5462"/>
        </w:tc>
        <w:tc>
          <w:tcPr>
            <w:tcW w:w="4531" w:type="dxa"/>
            <w:gridSpan w:val="2"/>
            <w:shd w:val="clear" w:color="auto" w:fill="D9D9D9"/>
          </w:tcPr>
          <w:p w14:paraId="6395B463" w14:textId="612A84AC" w:rsidR="004E2F38" w:rsidRPr="00815F94" w:rsidRDefault="000102D8">
            <w:pPr>
              <w:pStyle w:val="Tittel"/>
              <w:rPr>
                <w:lang w:val="da-DK"/>
              </w:rPr>
            </w:pPr>
            <w:r>
              <w:rPr>
                <w:lang w:val="da-DK"/>
              </w:rPr>
              <w:t>Bake</w:t>
            </w:r>
            <w:r w:rsidR="00996F35">
              <w:rPr>
                <w:lang w:val="da-DK"/>
              </w:rPr>
              <w:t xml:space="preserve"> små brød</w:t>
            </w:r>
          </w:p>
        </w:tc>
      </w:tr>
      <w:tr w:rsidR="004E2F38" w:rsidRPr="009A2D90" w14:paraId="7C44F3FC" w14:textId="77777777">
        <w:trPr>
          <w:trHeight w:val="20"/>
        </w:trPr>
        <w:tc>
          <w:tcPr>
            <w:tcW w:w="4531" w:type="dxa"/>
          </w:tcPr>
          <w:p w14:paraId="13D349CD" w14:textId="01FDAD1E" w:rsidR="004E2F38" w:rsidRDefault="002E1AAE">
            <w:pPr>
              <w:rPr>
                <w:sz w:val="24"/>
                <w:szCs w:val="24"/>
              </w:rPr>
            </w:pPr>
            <w:r w:rsidRPr="002E1AAE">
              <w:rPr>
                <w:b/>
                <w:bCs/>
                <w:sz w:val="24"/>
                <w:szCs w:val="24"/>
              </w:rPr>
              <w:t xml:space="preserve">Budskap: </w:t>
            </w:r>
            <w:r w:rsidR="007E47B8">
              <w:rPr>
                <w:sz w:val="24"/>
                <w:szCs w:val="24"/>
              </w:rPr>
              <w:t xml:space="preserve">Det viktigste er </w:t>
            </w:r>
            <w:r w:rsidR="000B31D5">
              <w:rPr>
                <w:sz w:val="24"/>
                <w:szCs w:val="24"/>
              </w:rPr>
              <w:t xml:space="preserve">å være sammen. Om vi deler det vi har så kan lite bli mer enn nok. </w:t>
            </w:r>
            <w:r>
              <w:rPr>
                <w:sz w:val="24"/>
                <w:szCs w:val="24"/>
              </w:rPr>
              <w:t xml:space="preserve"> </w:t>
            </w:r>
          </w:p>
          <w:p w14:paraId="1650B90B" w14:textId="77777777" w:rsidR="002E1AAE" w:rsidRPr="002E1AAE" w:rsidRDefault="002E1AAE">
            <w:pPr>
              <w:rPr>
                <w:sz w:val="24"/>
                <w:szCs w:val="24"/>
              </w:rPr>
            </w:pPr>
          </w:p>
          <w:p w14:paraId="3EC3ECF1" w14:textId="77777777" w:rsidR="00370434" w:rsidRDefault="001E7791">
            <w:pPr>
              <w:rPr>
                <w:b/>
                <w:sz w:val="24"/>
                <w:szCs w:val="24"/>
              </w:rPr>
            </w:pPr>
            <w:r w:rsidRPr="009A5FFC">
              <w:rPr>
                <w:b/>
                <w:sz w:val="24"/>
                <w:szCs w:val="24"/>
              </w:rPr>
              <w:t>Fortell</w:t>
            </w:r>
            <w:r w:rsidR="002E1AAE">
              <w:rPr>
                <w:b/>
                <w:sz w:val="24"/>
                <w:szCs w:val="24"/>
              </w:rPr>
              <w:t xml:space="preserve"> </w:t>
            </w:r>
            <w:r w:rsidR="00BF3A63">
              <w:rPr>
                <w:b/>
                <w:sz w:val="24"/>
                <w:szCs w:val="24"/>
              </w:rPr>
              <w:t>«</w:t>
            </w:r>
            <w:r w:rsidRPr="009A5FFC">
              <w:rPr>
                <w:b/>
                <w:sz w:val="24"/>
                <w:szCs w:val="24"/>
              </w:rPr>
              <w:t xml:space="preserve">Jesus </w:t>
            </w:r>
            <w:r w:rsidR="000B31D5">
              <w:rPr>
                <w:b/>
                <w:sz w:val="24"/>
                <w:szCs w:val="24"/>
              </w:rPr>
              <w:t>metter 5000</w:t>
            </w:r>
            <w:r w:rsidR="00BF3A63">
              <w:rPr>
                <w:b/>
                <w:sz w:val="24"/>
                <w:szCs w:val="24"/>
              </w:rPr>
              <w:t>»</w:t>
            </w:r>
            <w:r w:rsidR="007B76D2">
              <w:rPr>
                <w:b/>
                <w:sz w:val="24"/>
                <w:szCs w:val="24"/>
              </w:rPr>
              <w:t xml:space="preserve">: </w:t>
            </w:r>
          </w:p>
          <w:p w14:paraId="5084C524" w14:textId="152259D3" w:rsidR="004E2F38" w:rsidRPr="00E83953" w:rsidRDefault="00370434">
            <w:pPr>
              <w:rPr>
                <w:b/>
                <w:sz w:val="24"/>
                <w:szCs w:val="24"/>
              </w:rPr>
            </w:pPr>
            <w:r>
              <w:rPr>
                <w:bCs/>
                <w:sz w:val="24"/>
                <w:szCs w:val="24"/>
              </w:rPr>
              <w:t>5000 menn og mange kvinner og barn</w:t>
            </w:r>
            <w:r w:rsidR="00594128" w:rsidRPr="00594128">
              <w:rPr>
                <w:sz w:val="24"/>
                <w:szCs w:val="24"/>
              </w:rPr>
              <w:t xml:space="preserve"> hadde samlet se</w:t>
            </w:r>
            <w:r w:rsidR="00594128">
              <w:rPr>
                <w:sz w:val="24"/>
                <w:szCs w:val="24"/>
              </w:rPr>
              <w:t xml:space="preserve">g </w:t>
            </w:r>
            <w:r w:rsidR="008D5E22">
              <w:rPr>
                <w:sz w:val="24"/>
                <w:szCs w:val="24"/>
              </w:rPr>
              <w:t xml:space="preserve">for å høre Jesus fortelle. Det begynte å bli sent, og disiplene </w:t>
            </w:r>
            <w:r w:rsidR="006E4567">
              <w:rPr>
                <w:sz w:val="24"/>
                <w:szCs w:val="24"/>
              </w:rPr>
              <w:t>ble bekymret</w:t>
            </w:r>
            <w:r>
              <w:rPr>
                <w:sz w:val="24"/>
                <w:szCs w:val="24"/>
              </w:rPr>
              <w:t>. Menneskene</w:t>
            </w:r>
            <w:r w:rsidR="006E4567">
              <w:rPr>
                <w:sz w:val="24"/>
                <w:szCs w:val="24"/>
              </w:rPr>
              <w:t xml:space="preserve"> trengte jo mat snart, og de hadde ikke nok penger til å kjøpe til alle. </w:t>
            </w:r>
            <w:r w:rsidR="00536A9D">
              <w:rPr>
                <w:sz w:val="24"/>
                <w:szCs w:val="24"/>
              </w:rPr>
              <w:t>De ba Jesus om å sende bort folkene, men det vill</w:t>
            </w:r>
            <w:r>
              <w:rPr>
                <w:sz w:val="24"/>
                <w:szCs w:val="24"/>
              </w:rPr>
              <w:t xml:space="preserve">e </w:t>
            </w:r>
            <w:r w:rsidR="00536A9D">
              <w:rPr>
                <w:sz w:val="24"/>
                <w:szCs w:val="24"/>
              </w:rPr>
              <w:t xml:space="preserve">han ikke. </w:t>
            </w:r>
            <w:r>
              <w:rPr>
                <w:sz w:val="24"/>
                <w:szCs w:val="24"/>
              </w:rPr>
              <w:t xml:space="preserve">I stedet ba ham </w:t>
            </w:r>
            <w:r w:rsidR="00BC6731">
              <w:rPr>
                <w:sz w:val="24"/>
                <w:szCs w:val="24"/>
              </w:rPr>
              <w:t xml:space="preserve">så </w:t>
            </w:r>
            <w:r w:rsidR="00705CA9">
              <w:rPr>
                <w:sz w:val="24"/>
                <w:szCs w:val="24"/>
              </w:rPr>
              <w:t xml:space="preserve">disiplene </w:t>
            </w:r>
            <w:r>
              <w:rPr>
                <w:sz w:val="24"/>
                <w:szCs w:val="24"/>
              </w:rPr>
              <w:t xml:space="preserve">finne ut hvor mye </w:t>
            </w:r>
            <w:r w:rsidR="00876DBF">
              <w:rPr>
                <w:sz w:val="24"/>
                <w:szCs w:val="24"/>
              </w:rPr>
              <w:t xml:space="preserve">mat </w:t>
            </w:r>
            <w:r w:rsidR="00705CA9">
              <w:rPr>
                <w:sz w:val="24"/>
                <w:szCs w:val="24"/>
              </w:rPr>
              <w:t>de kunne finne.</w:t>
            </w:r>
            <w:r w:rsidR="00876DBF">
              <w:rPr>
                <w:sz w:val="24"/>
                <w:szCs w:val="24"/>
              </w:rPr>
              <w:t xml:space="preserve"> Andreas fant en liten gutt som hadde fem brød og to fisker. </w:t>
            </w:r>
            <w:r w:rsidR="00B31FA5">
              <w:rPr>
                <w:sz w:val="24"/>
                <w:szCs w:val="24"/>
              </w:rPr>
              <w:t>G</w:t>
            </w:r>
            <w:r w:rsidR="00876DBF">
              <w:rPr>
                <w:sz w:val="24"/>
                <w:szCs w:val="24"/>
              </w:rPr>
              <w:t xml:space="preserve">utten </w:t>
            </w:r>
            <w:r w:rsidR="00B31FA5">
              <w:rPr>
                <w:sz w:val="24"/>
                <w:szCs w:val="24"/>
              </w:rPr>
              <w:t xml:space="preserve">ville gjerne dele med Jesus, og ble med bort til ham. </w:t>
            </w:r>
            <w:r w:rsidR="00705CA9">
              <w:rPr>
                <w:sz w:val="24"/>
                <w:szCs w:val="24"/>
              </w:rPr>
              <w:t xml:space="preserve">Jesus ba folk om å sette seg ned, så </w:t>
            </w:r>
            <w:r w:rsidR="009D6F70">
              <w:rPr>
                <w:sz w:val="24"/>
                <w:szCs w:val="24"/>
              </w:rPr>
              <w:t xml:space="preserve">ba </w:t>
            </w:r>
            <w:r w:rsidR="006E7C7B">
              <w:rPr>
                <w:sz w:val="24"/>
                <w:szCs w:val="24"/>
              </w:rPr>
              <w:t xml:space="preserve">han </w:t>
            </w:r>
            <w:r w:rsidR="009D6F70">
              <w:rPr>
                <w:sz w:val="24"/>
                <w:szCs w:val="24"/>
              </w:rPr>
              <w:t xml:space="preserve">takkebønnen før han ba disiplene dele ut brød og fisk til de som var der. </w:t>
            </w:r>
            <w:r w:rsidR="00E83953">
              <w:rPr>
                <w:sz w:val="24"/>
                <w:szCs w:val="24"/>
              </w:rPr>
              <w:t>De satt der sammen, alle fikk nok å spise og alle spiste seg mette. Det ble til og med mat til overs</w:t>
            </w:r>
          </w:p>
          <w:p w14:paraId="3E630EB1" w14:textId="77777777" w:rsidR="00211033" w:rsidRPr="00594128" w:rsidRDefault="00211033">
            <w:pPr>
              <w:rPr>
                <w:sz w:val="24"/>
                <w:szCs w:val="24"/>
              </w:rPr>
            </w:pPr>
          </w:p>
          <w:p w14:paraId="108BC521" w14:textId="77777777" w:rsidR="004E2F38" w:rsidRPr="00594128" w:rsidRDefault="004E2F38">
            <w:pPr>
              <w:rPr>
                <w:sz w:val="24"/>
                <w:szCs w:val="24"/>
              </w:rPr>
            </w:pPr>
          </w:p>
          <w:p w14:paraId="3BD4BB21" w14:textId="77777777" w:rsidR="004E2F38" w:rsidRPr="009A5FFC" w:rsidRDefault="004E2F38">
            <w:pPr>
              <w:rPr>
                <w:sz w:val="24"/>
                <w:szCs w:val="24"/>
              </w:rPr>
            </w:pPr>
          </w:p>
          <w:p w14:paraId="6B1BC5FD" w14:textId="60BE43EC" w:rsidR="004E2F38" w:rsidRPr="006E7C7B" w:rsidRDefault="00573527">
            <w:pPr>
              <w:rPr>
                <w:bCs/>
                <w:sz w:val="24"/>
                <w:szCs w:val="24"/>
              </w:rPr>
            </w:pPr>
            <w:r>
              <w:rPr>
                <w:b/>
                <w:sz w:val="24"/>
                <w:szCs w:val="24"/>
              </w:rPr>
              <w:t xml:space="preserve"> </w:t>
            </w:r>
            <w:r w:rsidR="001E7791" w:rsidRPr="009A5FFC">
              <w:rPr>
                <w:b/>
                <w:sz w:val="24"/>
                <w:szCs w:val="24"/>
              </w:rPr>
              <w:t xml:space="preserve">Gjør: </w:t>
            </w:r>
            <w:r w:rsidR="00D34DAD">
              <w:rPr>
                <w:bCs/>
                <w:sz w:val="24"/>
                <w:szCs w:val="24"/>
              </w:rPr>
              <w:t>Lage små brød</w:t>
            </w:r>
            <w:r>
              <w:rPr>
                <w:bCs/>
                <w:sz w:val="24"/>
                <w:szCs w:val="24"/>
              </w:rPr>
              <w:t xml:space="preserve">/scones? </w:t>
            </w:r>
          </w:p>
        </w:tc>
        <w:tc>
          <w:tcPr>
            <w:tcW w:w="4531" w:type="dxa"/>
            <w:gridSpan w:val="2"/>
          </w:tcPr>
          <w:p w14:paraId="2387756C" w14:textId="77777777" w:rsidR="004E2F38" w:rsidRDefault="001E7791">
            <w:pPr>
              <w:rPr>
                <w:sz w:val="24"/>
                <w:szCs w:val="24"/>
              </w:rPr>
            </w:pPr>
            <w:r>
              <w:rPr>
                <w:b/>
                <w:sz w:val="24"/>
                <w:szCs w:val="24"/>
              </w:rPr>
              <w:t>Du trenger</w:t>
            </w:r>
            <w:r>
              <w:rPr>
                <w:sz w:val="24"/>
                <w:szCs w:val="24"/>
              </w:rPr>
              <w:t xml:space="preserve">: </w:t>
            </w:r>
          </w:p>
          <w:p w14:paraId="6FD70FD2" w14:textId="18ACEEE3" w:rsidR="004E2F38" w:rsidRDefault="0077442F">
            <w:r>
              <w:t>Havrekuler deig</w:t>
            </w:r>
          </w:p>
          <w:p w14:paraId="2937098E" w14:textId="77777777" w:rsidR="00EF69E8" w:rsidRDefault="00EF69E8">
            <w:pPr>
              <w:rPr>
                <w:b/>
                <w:sz w:val="24"/>
                <w:szCs w:val="24"/>
              </w:rPr>
            </w:pPr>
          </w:p>
          <w:p w14:paraId="5A24DC9B" w14:textId="1CE86218" w:rsidR="004E2F38" w:rsidRDefault="001E7791">
            <w:pPr>
              <w:rPr>
                <w:sz w:val="24"/>
                <w:szCs w:val="24"/>
              </w:rPr>
            </w:pPr>
            <w:r>
              <w:rPr>
                <w:b/>
                <w:sz w:val="24"/>
                <w:szCs w:val="24"/>
              </w:rPr>
              <w:t>Du gjør</w:t>
            </w:r>
            <w:r>
              <w:rPr>
                <w:sz w:val="24"/>
                <w:szCs w:val="24"/>
              </w:rPr>
              <w:t xml:space="preserve">: </w:t>
            </w:r>
          </w:p>
          <w:p w14:paraId="53301534" w14:textId="2F618664" w:rsidR="004E2F38" w:rsidRPr="009A2D90" w:rsidRDefault="0077442F">
            <w:pPr>
              <w:rPr>
                <w:sz w:val="28"/>
                <w:szCs w:val="28"/>
              </w:rPr>
            </w:pPr>
            <w:r>
              <w:rPr>
                <w:sz w:val="28"/>
                <w:szCs w:val="28"/>
              </w:rPr>
              <w:t>Forme små kuler / brød med barna</w:t>
            </w:r>
          </w:p>
          <w:p w14:paraId="02C70665" w14:textId="6BD5C203" w:rsidR="00B01CC1" w:rsidRPr="00A77D47" w:rsidRDefault="00B01CC1" w:rsidP="00A77D47">
            <w:pPr>
              <w:rPr>
                <w:color w:val="FF0000"/>
                <w:sz w:val="28"/>
                <w:szCs w:val="28"/>
              </w:rPr>
            </w:pPr>
          </w:p>
          <w:p w14:paraId="76AA3F22" w14:textId="627CA1FD" w:rsidR="00344BEF" w:rsidRPr="009A2D90" w:rsidRDefault="00344BEF">
            <w:pPr>
              <w:rPr>
                <w:sz w:val="28"/>
                <w:szCs w:val="28"/>
              </w:rPr>
            </w:pPr>
          </w:p>
        </w:tc>
      </w:tr>
      <w:tr w:rsidR="004E2F38" w14:paraId="358B249F" w14:textId="77777777" w:rsidTr="00971A36">
        <w:trPr>
          <w:trHeight w:val="1764"/>
        </w:trPr>
        <w:tc>
          <w:tcPr>
            <w:tcW w:w="9062" w:type="dxa"/>
            <w:gridSpan w:val="3"/>
          </w:tcPr>
          <w:p w14:paraId="63A7366D" w14:textId="67B826D9" w:rsidR="009139E6" w:rsidRPr="00971A36" w:rsidRDefault="009139E6" w:rsidP="009139E6">
            <w:pPr>
              <w:rPr>
                <w:sz w:val="24"/>
                <w:szCs w:val="24"/>
              </w:rPr>
            </w:pPr>
            <w:r w:rsidRPr="00971A36">
              <w:rPr>
                <w:sz w:val="24"/>
                <w:szCs w:val="24"/>
              </w:rPr>
              <w:t>Bibelfortellingen finner du i Ma</w:t>
            </w:r>
            <w:r w:rsidR="006E7C7B">
              <w:rPr>
                <w:sz w:val="24"/>
                <w:szCs w:val="24"/>
              </w:rPr>
              <w:t>rk</w:t>
            </w:r>
            <w:r w:rsidRPr="00971A36">
              <w:rPr>
                <w:sz w:val="24"/>
                <w:szCs w:val="24"/>
              </w:rPr>
              <w:t xml:space="preserve"> 6</w:t>
            </w:r>
            <w:r w:rsidR="00D34DAD">
              <w:rPr>
                <w:sz w:val="24"/>
                <w:szCs w:val="24"/>
              </w:rPr>
              <w:t>: 30</w:t>
            </w:r>
            <w:r w:rsidRPr="00971A36">
              <w:rPr>
                <w:sz w:val="24"/>
                <w:szCs w:val="24"/>
              </w:rPr>
              <w:t xml:space="preserve"> -</w:t>
            </w:r>
            <w:r w:rsidR="002656B1">
              <w:rPr>
                <w:sz w:val="24"/>
                <w:szCs w:val="24"/>
              </w:rPr>
              <w:t>44</w:t>
            </w:r>
          </w:p>
          <w:p w14:paraId="20DFEEC8" w14:textId="77777777" w:rsidR="009139E6" w:rsidRPr="00971A36" w:rsidRDefault="009139E6" w:rsidP="009139E6">
            <w:pPr>
              <w:rPr>
                <w:sz w:val="24"/>
                <w:szCs w:val="24"/>
              </w:rPr>
            </w:pPr>
          </w:p>
          <w:p w14:paraId="49D839CF" w14:textId="1A2B7B77" w:rsidR="009139E6" w:rsidRDefault="009139E6" w:rsidP="009139E6">
            <w:pPr>
              <w:rPr>
                <w:b/>
                <w:bCs/>
                <w:sz w:val="24"/>
                <w:szCs w:val="24"/>
              </w:rPr>
            </w:pPr>
            <w:proofErr w:type="spellStart"/>
            <w:r w:rsidRPr="00971A36">
              <w:rPr>
                <w:b/>
                <w:bCs/>
                <w:sz w:val="24"/>
                <w:szCs w:val="24"/>
              </w:rPr>
              <w:t>Bibelvers</w:t>
            </w:r>
            <w:proofErr w:type="spellEnd"/>
            <w:r w:rsidRPr="00971A36">
              <w:rPr>
                <w:b/>
                <w:bCs/>
                <w:sz w:val="24"/>
                <w:szCs w:val="24"/>
              </w:rPr>
              <w:t>: Ma</w:t>
            </w:r>
            <w:r w:rsidR="0048397A">
              <w:rPr>
                <w:b/>
                <w:bCs/>
                <w:sz w:val="24"/>
                <w:szCs w:val="24"/>
              </w:rPr>
              <w:t xml:space="preserve">rk. </w:t>
            </w:r>
            <w:r w:rsidR="002A3F2B">
              <w:rPr>
                <w:b/>
                <w:bCs/>
                <w:sz w:val="24"/>
                <w:szCs w:val="24"/>
              </w:rPr>
              <w:t>6: 41</w:t>
            </w:r>
            <w:r w:rsidR="001B6053">
              <w:rPr>
                <w:b/>
                <w:bCs/>
                <w:sz w:val="24"/>
                <w:szCs w:val="24"/>
              </w:rPr>
              <w:t xml:space="preserve"> -42</w:t>
            </w:r>
          </w:p>
          <w:p w14:paraId="5F2DC44F" w14:textId="2AA721EC" w:rsidR="002A3F2B" w:rsidRPr="00815F94" w:rsidRDefault="002A3F2B" w:rsidP="009139E6">
            <w:pPr>
              <w:rPr>
                <w:sz w:val="24"/>
                <w:szCs w:val="24"/>
              </w:rPr>
            </w:pPr>
            <w:r w:rsidRPr="00815F94">
              <w:rPr>
                <w:sz w:val="24"/>
                <w:szCs w:val="24"/>
              </w:rPr>
              <w:t>Så tok han de fem brød</w:t>
            </w:r>
            <w:r w:rsidR="001B6053" w:rsidRPr="00815F94">
              <w:rPr>
                <w:sz w:val="24"/>
                <w:szCs w:val="24"/>
              </w:rPr>
              <w:t>e</w:t>
            </w:r>
            <w:r w:rsidRPr="00815F94">
              <w:rPr>
                <w:sz w:val="24"/>
                <w:szCs w:val="24"/>
              </w:rPr>
              <w:t>ne og de to fiskene, løftet blikket mot himmelen og ba takkebønnen, brøt brødene i stykker og ga til disiplene</w:t>
            </w:r>
            <w:r w:rsidR="001B6053" w:rsidRPr="00815F94">
              <w:rPr>
                <w:sz w:val="24"/>
                <w:szCs w:val="24"/>
              </w:rPr>
              <w:t xml:space="preserve">, for at de skulle dele ut til folk. De to fiskene delte han også ut til alle. Og alle spiste og ble mette. </w:t>
            </w:r>
          </w:p>
          <w:p w14:paraId="072E9B29" w14:textId="77777777" w:rsidR="009139E6" w:rsidRPr="00971A36" w:rsidRDefault="009139E6" w:rsidP="009139E6">
            <w:pPr>
              <w:rPr>
                <w:b/>
                <w:bCs/>
                <w:sz w:val="24"/>
                <w:szCs w:val="24"/>
              </w:rPr>
            </w:pPr>
          </w:p>
          <w:p w14:paraId="48E5DE3A" w14:textId="4DB93656" w:rsidR="004E2F38" w:rsidRPr="00971A36" w:rsidRDefault="004E2F38" w:rsidP="00EF69E8">
            <w:pPr>
              <w:rPr>
                <w:bCs/>
                <w:color w:val="FF0000"/>
                <w:sz w:val="17"/>
                <w:szCs w:val="17"/>
              </w:rPr>
            </w:pPr>
          </w:p>
        </w:tc>
      </w:tr>
    </w:tbl>
    <w:p w14:paraId="3608C187" w14:textId="77777777" w:rsidR="004E2F38" w:rsidRDefault="001E7791">
      <w:pPr>
        <w:rPr>
          <w:sz w:val="17"/>
          <w:szCs w:val="17"/>
        </w:rPr>
      </w:pPr>
      <w:r>
        <w:br w:type="page"/>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380"/>
        <w:gridCol w:w="3576"/>
      </w:tblGrid>
      <w:tr w:rsidR="004E2F38" w14:paraId="023B0369" w14:textId="77777777">
        <w:trPr>
          <w:trHeight w:val="20"/>
        </w:trPr>
        <w:tc>
          <w:tcPr>
            <w:tcW w:w="5486" w:type="dxa"/>
            <w:gridSpan w:val="2"/>
            <w:shd w:val="clear" w:color="auto" w:fill="D9D9D9"/>
          </w:tcPr>
          <w:p w14:paraId="08F522C0" w14:textId="0B4285AE" w:rsidR="004E2F38" w:rsidRDefault="001E7791">
            <w:pPr>
              <w:pStyle w:val="Tittel"/>
              <w:jc w:val="center"/>
            </w:pPr>
            <w:r>
              <w:lastRenderedPageBreak/>
              <w:br/>
            </w:r>
            <w:r w:rsidR="00F31C5E">
              <w:t>Skapt til fellesskap</w:t>
            </w:r>
            <w:r>
              <w:t xml:space="preserve"> </w:t>
            </w:r>
          </w:p>
        </w:tc>
        <w:tc>
          <w:tcPr>
            <w:tcW w:w="3576" w:type="dxa"/>
            <w:shd w:val="clear" w:color="auto" w:fill="D9D9D9"/>
          </w:tcPr>
          <w:p w14:paraId="3F42D6E6" w14:textId="77777777" w:rsidR="004E2F38" w:rsidRDefault="001E7791">
            <w:r>
              <w:rPr>
                <w:noProof/>
              </w:rPr>
              <w:drawing>
                <wp:inline distT="0" distB="0" distL="0" distR="0" wp14:anchorId="48D03B93" wp14:editId="778A5329">
                  <wp:extent cx="2131695" cy="1421130"/>
                  <wp:effectExtent l="0" t="0" r="0" b="0"/>
                  <wp:docPr id="19787693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14:paraId="2BC9606A" w14:textId="77777777">
        <w:trPr>
          <w:trHeight w:val="20"/>
        </w:trPr>
        <w:tc>
          <w:tcPr>
            <w:tcW w:w="4106" w:type="dxa"/>
            <w:shd w:val="clear" w:color="auto" w:fill="D9D9D9"/>
          </w:tcPr>
          <w:p w14:paraId="2CFE7C0F" w14:textId="77777777" w:rsidR="004E2F38" w:rsidRDefault="001E7791">
            <w:pPr>
              <w:pStyle w:val="Tittel"/>
            </w:pPr>
            <w:r>
              <w:t>Post 4</w:t>
            </w:r>
          </w:p>
          <w:p w14:paraId="39EA05AC" w14:textId="3F765F88" w:rsidR="004E2F38" w:rsidRDefault="004E2F38"/>
        </w:tc>
        <w:tc>
          <w:tcPr>
            <w:tcW w:w="4956" w:type="dxa"/>
            <w:gridSpan w:val="2"/>
            <w:shd w:val="clear" w:color="auto" w:fill="D9D9D9"/>
          </w:tcPr>
          <w:p w14:paraId="61E86722" w14:textId="74DCF96E" w:rsidR="004E2F38" w:rsidRDefault="00686DE3">
            <w:pPr>
              <w:pStyle w:val="Tittel"/>
            </w:pPr>
            <w:r>
              <w:t>Barna er viktige</w:t>
            </w:r>
          </w:p>
        </w:tc>
      </w:tr>
      <w:tr w:rsidR="004E2F38" w:rsidRPr="000A59CF" w14:paraId="129C4B8F" w14:textId="77777777">
        <w:trPr>
          <w:trHeight w:val="20"/>
        </w:trPr>
        <w:tc>
          <w:tcPr>
            <w:tcW w:w="4106" w:type="dxa"/>
          </w:tcPr>
          <w:p w14:paraId="5C4F549B" w14:textId="37B6D162" w:rsidR="004E3103" w:rsidRDefault="004E3103">
            <w:pPr>
              <w:rPr>
                <w:bCs/>
                <w:sz w:val="24"/>
                <w:szCs w:val="24"/>
              </w:rPr>
            </w:pPr>
            <w:r>
              <w:rPr>
                <w:b/>
                <w:sz w:val="24"/>
                <w:szCs w:val="24"/>
              </w:rPr>
              <w:t xml:space="preserve">Budskap: </w:t>
            </w:r>
            <w:r w:rsidR="00686DE3">
              <w:rPr>
                <w:bCs/>
                <w:sz w:val="24"/>
                <w:szCs w:val="24"/>
              </w:rPr>
              <w:t xml:space="preserve">Barna er en </w:t>
            </w:r>
            <w:r w:rsidR="00667325">
              <w:rPr>
                <w:bCs/>
                <w:sz w:val="24"/>
                <w:szCs w:val="24"/>
              </w:rPr>
              <w:t>super</w:t>
            </w:r>
            <w:r w:rsidR="00686DE3">
              <w:rPr>
                <w:bCs/>
                <w:sz w:val="24"/>
                <w:szCs w:val="24"/>
              </w:rPr>
              <w:t xml:space="preserve">viktig del av fellesskapet – like viktige som de voksne. </w:t>
            </w:r>
          </w:p>
          <w:p w14:paraId="7E44BC59" w14:textId="5729091C" w:rsidR="004E3103" w:rsidRPr="004E3103" w:rsidRDefault="004E3103">
            <w:pPr>
              <w:rPr>
                <w:bCs/>
                <w:sz w:val="24"/>
                <w:szCs w:val="24"/>
              </w:rPr>
            </w:pPr>
            <w:r w:rsidRPr="004E3103">
              <w:rPr>
                <w:bCs/>
                <w:sz w:val="24"/>
                <w:szCs w:val="24"/>
              </w:rPr>
              <w:t xml:space="preserve"> </w:t>
            </w:r>
          </w:p>
          <w:p w14:paraId="2B1ECE47" w14:textId="5D50AE93" w:rsidR="004E2F38" w:rsidRDefault="001E7791">
            <w:pPr>
              <w:rPr>
                <w:b/>
                <w:sz w:val="24"/>
                <w:szCs w:val="24"/>
              </w:rPr>
            </w:pPr>
            <w:r>
              <w:rPr>
                <w:b/>
                <w:sz w:val="24"/>
                <w:szCs w:val="24"/>
              </w:rPr>
              <w:t>Fortell</w:t>
            </w:r>
            <w:r w:rsidR="00263324">
              <w:rPr>
                <w:b/>
                <w:sz w:val="24"/>
                <w:szCs w:val="24"/>
              </w:rPr>
              <w:t xml:space="preserve"> </w:t>
            </w:r>
            <w:r>
              <w:rPr>
                <w:b/>
                <w:sz w:val="24"/>
                <w:szCs w:val="24"/>
              </w:rPr>
              <w:t xml:space="preserve">Jesus </w:t>
            </w:r>
            <w:r w:rsidR="00263324">
              <w:rPr>
                <w:b/>
                <w:sz w:val="24"/>
                <w:szCs w:val="24"/>
              </w:rPr>
              <w:t>og barna</w:t>
            </w:r>
            <w:r w:rsidR="00EF69E8">
              <w:rPr>
                <w:b/>
                <w:sz w:val="24"/>
                <w:szCs w:val="24"/>
              </w:rPr>
              <w:t>:</w:t>
            </w:r>
          </w:p>
          <w:p w14:paraId="312638AC" w14:textId="3E0E0743" w:rsidR="004E2F38" w:rsidRDefault="00263324" w:rsidP="002308C9">
            <w:pPr>
              <w:pBdr>
                <w:top w:val="nil"/>
                <w:left w:val="nil"/>
                <w:bottom w:val="nil"/>
                <w:right w:val="nil"/>
                <w:between w:val="nil"/>
              </w:pBdr>
              <w:spacing w:after="160" w:line="259" w:lineRule="auto"/>
              <w:rPr>
                <w:sz w:val="24"/>
                <w:szCs w:val="24"/>
              </w:rPr>
            </w:pPr>
            <w:r>
              <w:rPr>
                <w:color w:val="000000"/>
                <w:sz w:val="24"/>
                <w:szCs w:val="24"/>
              </w:rPr>
              <w:t xml:space="preserve">Jesus </w:t>
            </w:r>
            <w:r w:rsidR="00051A80">
              <w:rPr>
                <w:color w:val="000000"/>
                <w:sz w:val="24"/>
                <w:szCs w:val="24"/>
              </w:rPr>
              <w:t>hadde som vanlig mange voksne rundt seg som ville høre på hva han fortalte. Noen foreldre og storesøsken tok med seg de små barna. De ville at Jesus skulle velsigne dem</w:t>
            </w:r>
            <w:r w:rsidR="009C015B">
              <w:rPr>
                <w:color w:val="000000"/>
                <w:sz w:val="24"/>
                <w:szCs w:val="24"/>
              </w:rPr>
              <w:t>, m</w:t>
            </w:r>
            <w:r w:rsidR="003A6A92">
              <w:rPr>
                <w:color w:val="000000"/>
                <w:sz w:val="24"/>
                <w:szCs w:val="24"/>
              </w:rPr>
              <w:t>en disiplene jagde dem bort fordi Jesus var opptatt. Da ble Jesus sint på disiplene og sa «La de s</w:t>
            </w:r>
            <w:r w:rsidR="00910E00">
              <w:rPr>
                <w:color w:val="000000"/>
                <w:sz w:val="24"/>
                <w:szCs w:val="24"/>
              </w:rPr>
              <w:t>m</w:t>
            </w:r>
            <w:r w:rsidR="003A6A92">
              <w:rPr>
                <w:color w:val="000000"/>
                <w:sz w:val="24"/>
                <w:szCs w:val="24"/>
              </w:rPr>
              <w:t xml:space="preserve">å barna komme til meg. Ikke </w:t>
            </w:r>
            <w:r w:rsidR="00F20C21">
              <w:rPr>
                <w:color w:val="000000"/>
                <w:sz w:val="24"/>
                <w:szCs w:val="24"/>
              </w:rPr>
              <w:t xml:space="preserve">stopp dem. Også de hører til i Guds rike» Så tok ham barna inntil seg, og velsignet dem. </w:t>
            </w:r>
          </w:p>
          <w:p w14:paraId="2258FD1F" w14:textId="0E21B7B2" w:rsidR="004E2F38" w:rsidRPr="00616892" w:rsidRDefault="001E7791">
            <w:pPr>
              <w:rPr>
                <w:sz w:val="24"/>
                <w:szCs w:val="24"/>
                <w:lang w:val="nn-NO"/>
              </w:rPr>
            </w:pPr>
            <w:proofErr w:type="spellStart"/>
            <w:r w:rsidRPr="00616892">
              <w:rPr>
                <w:b/>
                <w:sz w:val="24"/>
                <w:szCs w:val="24"/>
                <w:lang w:val="nn-NO"/>
              </w:rPr>
              <w:t>Gjøre</w:t>
            </w:r>
            <w:proofErr w:type="spellEnd"/>
            <w:r w:rsidRPr="00616892">
              <w:rPr>
                <w:sz w:val="24"/>
                <w:szCs w:val="24"/>
                <w:lang w:val="nn-NO"/>
              </w:rPr>
              <w:t xml:space="preserve">: </w:t>
            </w:r>
          </w:p>
          <w:p w14:paraId="417CF79A" w14:textId="77777777" w:rsidR="00F01894" w:rsidRPr="00616892" w:rsidRDefault="00F01894">
            <w:pPr>
              <w:rPr>
                <w:sz w:val="24"/>
                <w:szCs w:val="24"/>
                <w:lang w:val="nn-NO"/>
              </w:rPr>
            </w:pPr>
          </w:p>
          <w:p w14:paraId="7551A6C9" w14:textId="248CE2C8" w:rsidR="00F01894" w:rsidRPr="003F0DE3" w:rsidRDefault="00616892">
            <w:pPr>
              <w:rPr>
                <w:sz w:val="24"/>
                <w:szCs w:val="24"/>
              </w:rPr>
            </w:pPr>
            <w:r w:rsidRPr="003F0DE3">
              <w:rPr>
                <w:sz w:val="24"/>
                <w:szCs w:val="24"/>
              </w:rPr>
              <w:t xml:space="preserve">Kan Reidar be for </w:t>
            </w:r>
            <w:r w:rsidR="003F0DE3" w:rsidRPr="003F0DE3">
              <w:rPr>
                <w:sz w:val="24"/>
                <w:szCs w:val="24"/>
              </w:rPr>
              <w:t>hvert enkelt barn</w:t>
            </w:r>
            <w:r w:rsidR="003F0DE3">
              <w:rPr>
                <w:sz w:val="24"/>
                <w:szCs w:val="24"/>
              </w:rPr>
              <w:t xml:space="preserve"> som kommer til posten? </w:t>
            </w:r>
          </w:p>
          <w:p w14:paraId="1DB58475" w14:textId="77777777" w:rsidR="00F01894" w:rsidRPr="003F0DE3" w:rsidRDefault="00F01894">
            <w:pPr>
              <w:rPr>
                <w:sz w:val="24"/>
                <w:szCs w:val="24"/>
              </w:rPr>
            </w:pPr>
          </w:p>
          <w:p w14:paraId="4AF3518C" w14:textId="77777777" w:rsidR="004E2F38" w:rsidRPr="003F0DE3" w:rsidRDefault="004E2F38">
            <w:pPr>
              <w:rPr>
                <w:sz w:val="24"/>
                <w:szCs w:val="24"/>
              </w:rPr>
            </w:pPr>
          </w:p>
        </w:tc>
        <w:tc>
          <w:tcPr>
            <w:tcW w:w="4956" w:type="dxa"/>
            <w:gridSpan w:val="2"/>
          </w:tcPr>
          <w:p w14:paraId="738C460B" w14:textId="77777777" w:rsidR="004E2F38" w:rsidRPr="00864A95" w:rsidRDefault="001E7791">
            <w:pPr>
              <w:rPr>
                <w:sz w:val="24"/>
                <w:szCs w:val="24"/>
              </w:rPr>
            </w:pPr>
            <w:r w:rsidRPr="00864A95">
              <w:rPr>
                <w:b/>
                <w:sz w:val="24"/>
                <w:szCs w:val="24"/>
              </w:rPr>
              <w:t>Du trenger</w:t>
            </w:r>
            <w:r w:rsidRPr="00864A95">
              <w:rPr>
                <w:sz w:val="24"/>
                <w:szCs w:val="24"/>
              </w:rPr>
              <w:t xml:space="preserve">: </w:t>
            </w:r>
          </w:p>
          <w:p w14:paraId="4E4DC0BA" w14:textId="53DDA207" w:rsidR="00BB0036" w:rsidRPr="000E51C3" w:rsidRDefault="000E51C3" w:rsidP="000E51C3">
            <w:pPr>
              <w:pStyle w:val="Listeavsnitt"/>
              <w:numPr>
                <w:ilvl w:val="0"/>
                <w:numId w:val="9"/>
              </w:numPr>
              <w:rPr>
                <w:sz w:val="24"/>
                <w:szCs w:val="24"/>
              </w:rPr>
            </w:pPr>
            <w:r>
              <w:rPr>
                <w:sz w:val="24"/>
                <w:szCs w:val="24"/>
              </w:rPr>
              <w:t>en voksenperson (</w:t>
            </w:r>
            <w:r w:rsidR="00106F27">
              <w:rPr>
                <w:sz w:val="24"/>
                <w:szCs w:val="24"/>
              </w:rPr>
              <w:t xml:space="preserve">Helst </w:t>
            </w:r>
            <w:r>
              <w:rPr>
                <w:sz w:val="24"/>
                <w:szCs w:val="24"/>
              </w:rPr>
              <w:t>pastor e</w:t>
            </w:r>
            <w:r w:rsidR="00106F27">
              <w:rPr>
                <w:sz w:val="24"/>
                <w:szCs w:val="24"/>
              </w:rPr>
              <w:t>ventuelt</w:t>
            </w:r>
            <w:r>
              <w:rPr>
                <w:sz w:val="24"/>
                <w:szCs w:val="24"/>
              </w:rPr>
              <w:t xml:space="preserve"> forstander i menigheten)</w:t>
            </w:r>
          </w:p>
          <w:p w14:paraId="7C0B6E1E" w14:textId="77777777" w:rsidR="00106F27" w:rsidRDefault="00106F27">
            <w:pPr>
              <w:rPr>
                <w:b/>
                <w:sz w:val="24"/>
                <w:szCs w:val="24"/>
              </w:rPr>
            </w:pPr>
          </w:p>
          <w:p w14:paraId="3C95C23D" w14:textId="77BBD5F1" w:rsidR="004E2F38" w:rsidRDefault="001E7791">
            <w:pPr>
              <w:rPr>
                <w:sz w:val="24"/>
                <w:szCs w:val="24"/>
              </w:rPr>
            </w:pPr>
            <w:r w:rsidRPr="00864A95">
              <w:rPr>
                <w:b/>
                <w:sz w:val="24"/>
                <w:szCs w:val="24"/>
              </w:rPr>
              <w:t>Du gjør</w:t>
            </w:r>
            <w:r w:rsidRPr="00864A95">
              <w:rPr>
                <w:sz w:val="24"/>
                <w:szCs w:val="24"/>
              </w:rPr>
              <w:t xml:space="preserve">: </w:t>
            </w:r>
          </w:p>
          <w:p w14:paraId="655E329C" w14:textId="77777777" w:rsidR="004E3103" w:rsidRDefault="000A59CF" w:rsidP="00F20C21">
            <w:pPr>
              <w:rPr>
                <w:sz w:val="28"/>
                <w:szCs w:val="28"/>
              </w:rPr>
            </w:pPr>
            <w:r w:rsidRPr="000A59CF">
              <w:rPr>
                <w:sz w:val="28"/>
                <w:szCs w:val="28"/>
              </w:rPr>
              <w:t xml:space="preserve">Be </w:t>
            </w:r>
            <w:r>
              <w:rPr>
                <w:sz w:val="28"/>
                <w:szCs w:val="28"/>
              </w:rPr>
              <w:t xml:space="preserve">Gud velsigne </w:t>
            </w:r>
            <w:r w:rsidRPr="000A59CF">
              <w:rPr>
                <w:sz w:val="28"/>
                <w:szCs w:val="28"/>
              </w:rPr>
              <w:t>hvert enkelt barn</w:t>
            </w:r>
          </w:p>
          <w:p w14:paraId="4D426805" w14:textId="34889191" w:rsidR="00921060" w:rsidRPr="003100FB" w:rsidRDefault="00910E00" w:rsidP="00910E00">
            <w:pPr>
              <w:pStyle w:val="Listeavsnitt"/>
              <w:numPr>
                <w:ilvl w:val="0"/>
                <w:numId w:val="9"/>
              </w:numPr>
              <w:rPr>
                <w:sz w:val="28"/>
                <w:szCs w:val="28"/>
              </w:rPr>
            </w:pPr>
            <w:r w:rsidRPr="003100FB">
              <w:rPr>
                <w:sz w:val="28"/>
                <w:szCs w:val="28"/>
              </w:rPr>
              <w:t xml:space="preserve">gi barna små kort med velsignelsen / et </w:t>
            </w:r>
            <w:proofErr w:type="spellStart"/>
            <w:r w:rsidRPr="003100FB">
              <w:rPr>
                <w:sz w:val="28"/>
                <w:szCs w:val="28"/>
              </w:rPr>
              <w:t>bibelvers</w:t>
            </w:r>
            <w:proofErr w:type="spellEnd"/>
          </w:p>
          <w:p w14:paraId="5849645E" w14:textId="7083A8B2" w:rsidR="00B01CC1" w:rsidRPr="00921060" w:rsidRDefault="00B01CC1" w:rsidP="00921060">
            <w:pPr>
              <w:pStyle w:val="Listeavsnitt"/>
              <w:numPr>
                <w:ilvl w:val="0"/>
                <w:numId w:val="9"/>
              </w:numPr>
              <w:rPr>
                <w:sz w:val="28"/>
                <w:szCs w:val="28"/>
              </w:rPr>
            </w:pPr>
          </w:p>
        </w:tc>
      </w:tr>
      <w:tr w:rsidR="004E2F38" w14:paraId="04D79399" w14:textId="77777777">
        <w:trPr>
          <w:trHeight w:val="20"/>
        </w:trPr>
        <w:tc>
          <w:tcPr>
            <w:tcW w:w="9062" w:type="dxa"/>
            <w:gridSpan w:val="3"/>
          </w:tcPr>
          <w:p w14:paraId="576CD7A9" w14:textId="0E295F4F" w:rsidR="006275F0" w:rsidRPr="00F37BA1" w:rsidRDefault="006275F0" w:rsidP="006275F0">
            <w:pPr>
              <w:rPr>
                <w:sz w:val="24"/>
                <w:szCs w:val="24"/>
              </w:rPr>
            </w:pPr>
            <w:r w:rsidRPr="00F37BA1">
              <w:rPr>
                <w:sz w:val="24"/>
                <w:szCs w:val="24"/>
              </w:rPr>
              <w:t>Bibelfortellingen finner du i Ma</w:t>
            </w:r>
            <w:r w:rsidR="00686DE3">
              <w:rPr>
                <w:sz w:val="24"/>
                <w:szCs w:val="24"/>
              </w:rPr>
              <w:t>rk</w:t>
            </w:r>
            <w:r w:rsidRPr="00F37BA1">
              <w:rPr>
                <w:sz w:val="24"/>
                <w:szCs w:val="24"/>
              </w:rPr>
              <w:t xml:space="preserve"> 1</w:t>
            </w:r>
            <w:r w:rsidR="00686DE3">
              <w:rPr>
                <w:sz w:val="24"/>
                <w:szCs w:val="24"/>
              </w:rPr>
              <w:t>0</w:t>
            </w:r>
            <w:r w:rsidRPr="00F37BA1">
              <w:rPr>
                <w:sz w:val="24"/>
                <w:szCs w:val="24"/>
              </w:rPr>
              <w:t xml:space="preserve">, </w:t>
            </w:r>
            <w:r w:rsidR="00EC4DF6">
              <w:rPr>
                <w:sz w:val="24"/>
                <w:szCs w:val="24"/>
              </w:rPr>
              <w:t>13</w:t>
            </w:r>
            <w:r w:rsidRPr="00F37BA1">
              <w:rPr>
                <w:sz w:val="24"/>
                <w:szCs w:val="24"/>
              </w:rPr>
              <w:t>-</w:t>
            </w:r>
            <w:r w:rsidR="00EC4DF6">
              <w:rPr>
                <w:sz w:val="24"/>
                <w:szCs w:val="24"/>
              </w:rPr>
              <w:t>16</w:t>
            </w:r>
          </w:p>
          <w:p w14:paraId="059A4B62" w14:textId="77777777" w:rsidR="006275F0" w:rsidRPr="00F37BA1" w:rsidRDefault="006275F0" w:rsidP="006275F0">
            <w:pPr>
              <w:rPr>
                <w:sz w:val="24"/>
                <w:szCs w:val="24"/>
              </w:rPr>
            </w:pPr>
          </w:p>
          <w:p w14:paraId="0B4AB20A" w14:textId="48351AF9" w:rsidR="006275F0" w:rsidRDefault="006275F0" w:rsidP="006275F0">
            <w:pPr>
              <w:rPr>
                <w:b/>
                <w:bCs/>
                <w:sz w:val="24"/>
                <w:szCs w:val="24"/>
              </w:rPr>
            </w:pPr>
            <w:proofErr w:type="spellStart"/>
            <w:r w:rsidRPr="00F37BA1">
              <w:rPr>
                <w:b/>
                <w:bCs/>
                <w:sz w:val="24"/>
                <w:szCs w:val="24"/>
              </w:rPr>
              <w:t>Bibelvers</w:t>
            </w:r>
            <w:proofErr w:type="spellEnd"/>
            <w:r w:rsidRPr="00F37BA1">
              <w:rPr>
                <w:b/>
                <w:bCs/>
                <w:sz w:val="24"/>
                <w:szCs w:val="24"/>
              </w:rPr>
              <w:t>: Ma</w:t>
            </w:r>
            <w:r w:rsidR="00EC4DF6">
              <w:rPr>
                <w:b/>
                <w:bCs/>
                <w:sz w:val="24"/>
                <w:szCs w:val="24"/>
              </w:rPr>
              <w:t>rk</w:t>
            </w:r>
            <w:r w:rsidRPr="00F37BA1">
              <w:rPr>
                <w:b/>
                <w:bCs/>
                <w:sz w:val="24"/>
                <w:szCs w:val="24"/>
              </w:rPr>
              <w:t xml:space="preserve">. </w:t>
            </w:r>
            <w:r w:rsidR="00EC4DF6">
              <w:rPr>
                <w:b/>
                <w:bCs/>
                <w:sz w:val="24"/>
                <w:szCs w:val="24"/>
              </w:rPr>
              <w:t>10</w:t>
            </w:r>
            <w:r w:rsidRPr="00F37BA1">
              <w:rPr>
                <w:b/>
                <w:bCs/>
                <w:sz w:val="24"/>
                <w:szCs w:val="24"/>
              </w:rPr>
              <w:t xml:space="preserve">: </w:t>
            </w:r>
            <w:r w:rsidR="001323C7">
              <w:rPr>
                <w:b/>
                <w:bCs/>
                <w:sz w:val="24"/>
                <w:szCs w:val="24"/>
              </w:rPr>
              <w:t>14</w:t>
            </w:r>
          </w:p>
          <w:p w14:paraId="0327420E" w14:textId="77777777" w:rsidR="009139E6" w:rsidRPr="00F37BA1" w:rsidRDefault="009139E6" w:rsidP="006275F0">
            <w:pPr>
              <w:rPr>
                <w:b/>
                <w:bCs/>
                <w:sz w:val="24"/>
                <w:szCs w:val="24"/>
              </w:rPr>
            </w:pPr>
          </w:p>
          <w:p w14:paraId="799D0854" w14:textId="19C660F6" w:rsidR="004E2F38" w:rsidRDefault="001323C7" w:rsidP="00F37BA1">
            <w:pPr>
              <w:rPr>
                <w:bCs/>
                <w:sz w:val="24"/>
                <w:szCs w:val="24"/>
              </w:rPr>
            </w:pPr>
            <w:r>
              <w:rPr>
                <w:bCs/>
                <w:sz w:val="24"/>
                <w:szCs w:val="24"/>
              </w:rPr>
              <w:t xml:space="preserve">La de </w:t>
            </w:r>
            <w:r w:rsidR="009C015B">
              <w:rPr>
                <w:bCs/>
                <w:sz w:val="24"/>
                <w:szCs w:val="24"/>
              </w:rPr>
              <w:t xml:space="preserve">små barna komme til meg, og hindre dem ikke! For Guds rike tilhører slike som dem. </w:t>
            </w:r>
          </w:p>
          <w:p w14:paraId="5583364E" w14:textId="77777777" w:rsidR="00F01894" w:rsidRDefault="00F01894" w:rsidP="00F37BA1">
            <w:pPr>
              <w:rPr>
                <w:bCs/>
                <w:sz w:val="24"/>
                <w:szCs w:val="24"/>
              </w:rPr>
            </w:pPr>
          </w:p>
          <w:p w14:paraId="67CF9050" w14:textId="77777777" w:rsidR="00F01894" w:rsidRDefault="00F01894" w:rsidP="00F37BA1">
            <w:pPr>
              <w:rPr>
                <w:bCs/>
                <w:sz w:val="24"/>
                <w:szCs w:val="24"/>
              </w:rPr>
            </w:pPr>
          </w:p>
          <w:p w14:paraId="7AFADC05" w14:textId="7803F66C" w:rsidR="00F37BA1" w:rsidRPr="00F37BA1" w:rsidRDefault="00F37BA1" w:rsidP="00F37BA1">
            <w:pPr>
              <w:rPr>
                <w:bCs/>
                <w:sz w:val="24"/>
                <w:szCs w:val="24"/>
              </w:rPr>
            </w:pPr>
          </w:p>
        </w:tc>
      </w:tr>
    </w:tbl>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096"/>
        <w:gridCol w:w="3576"/>
      </w:tblGrid>
      <w:tr w:rsidR="004E2F38" w14:paraId="6837CFB0" w14:textId="77777777">
        <w:trPr>
          <w:trHeight w:val="20"/>
        </w:trPr>
        <w:tc>
          <w:tcPr>
            <w:tcW w:w="5486" w:type="dxa"/>
            <w:gridSpan w:val="2"/>
            <w:shd w:val="clear" w:color="auto" w:fill="D9D9D9"/>
          </w:tcPr>
          <w:p w14:paraId="603D5550" w14:textId="2DA28AEF" w:rsidR="004E2F38" w:rsidRDefault="001E7791">
            <w:pPr>
              <w:pStyle w:val="Tittel"/>
              <w:jc w:val="center"/>
            </w:pPr>
            <w:r>
              <w:lastRenderedPageBreak/>
              <w:br w:type="page"/>
            </w:r>
            <w:r>
              <w:br/>
            </w:r>
            <w:r w:rsidR="00667325">
              <w:t>Skapt til fellesskap</w:t>
            </w:r>
          </w:p>
        </w:tc>
        <w:tc>
          <w:tcPr>
            <w:tcW w:w="3576" w:type="dxa"/>
            <w:shd w:val="clear" w:color="auto" w:fill="D9D9D9"/>
          </w:tcPr>
          <w:p w14:paraId="2BFEC77D" w14:textId="77777777" w:rsidR="004E2F38" w:rsidRDefault="001E7791">
            <w:r>
              <w:rPr>
                <w:noProof/>
              </w:rPr>
              <w:drawing>
                <wp:inline distT="0" distB="0" distL="0" distR="0" wp14:anchorId="10A54728" wp14:editId="2FA7755E">
                  <wp:extent cx="2131695" cy="1421130"/>
                  <wp:effectExtent l="0" t="0" r="0" b="0"/>
                  <wp:docPr id="19787693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14:paraId="20523667" w14:textId="77777777">
        <w:trPr>
          <w:trHeight w:val="20"/>
        </w:trPr>
        <w:tc>
          <w:tcPr>
            <w:tcW w:w="4390" w:type="dxa"/>
            <w:shd w:val="clear" w:color="auto" w:fill="D9D9D9"/>
          </w:tcPr>
          <w:p w14:paraId="40278581" w14:textId="77777777" w:rsidR="004E2F38" w:rsidRDefault="001E7791">
            <w:pPr>
              <w:pStyle w:val="Tittel"/>
            </w:pPr>
            <w:r>
              <w:t>Post 5</w:t>
            </w:r>
          </w:p>
          <w:p w14:paraId="4739754A" w14:textId="1E308987" w:rsidR="004E2F38" w:rsidRDefault="004E2F38"/>
        </w:tc>
        <w:tc>
          <w:tcPr>
            <w:tcW w:w="4672" w:type="dxa"/>
            <w:gridSpan w:val="2"/>
            <w:shd w:val="clear" w:color="auto" w:fill="D9D9D9"/>
          </w:tcPr>
          <w:p w14:paraId="0255600B" w14:textId="1F833626" w:rsidR="004E2F38" w:rsidRDefault="003E13B2">
            <w:pPr>
              <w:pStyle w:val="Tittel"/>
            </w:pPr>
            <w:r>
              <w:t>Lage en bibel</w:t>
            </w:r>
          </w:p>
        </w:tc>
      </w:tr>
      <w:tr w:rsidR="004E2F38" w14:paraId="42FF451F" w14:textId="77777777">
        <w:trPr>
          <w:trHeight w:val="20"/>
        </w:trPr>
        <w:tc>
          <w:tcPr>
            <w:tcW w:w="4390" w:type="dxa"/>
          </w:tcPr>
          <w:p w14:paraId="15064EC5" w14:textId="58647F04" w:rsidR="001D0C23" w:rsidRDefault="00B3303D">
            <w:pPr>
              <w:rPr>
                <w:bCs/>
                <w:sz w:val="24"/>
                <w:szCs w:val="24"/>
              </w:rPr>
            </w:pPr>
            <w:r>
              <w:rPr>
                <w:b/>
                <w:sz w:val="24"/>
                <w:szCs w:val="24"/>
              </w:rPr>
              <w:t xml:space="preserve">Budskap: </w:t>
            </w:r>
            <w:r w:rsidR="00F7276C" w:rsidRPr="00561A8B">
              <w:rPr>
                <w:bCs/>
                <w:sz w:val="24"/>
                <w:szCs w:val="24"/>
              </w:rPr>
              <w:t xml:space="preserve">I kirken er vi på «besøk» hos Gud. </w:t>
            </w:r>
            <w:r w:rsidR="009D1B54" w:rsidRPr="00561A8B">
              <w:rPr>
                <w:bCs/>
                <w:sz w:val="24"/>
                <w:szCs w:val="24"/>
              </w:rPr>
              <w:t xml:space="preserve">Når vi er i kirka leser vi i Bibelen sammen, og da </w:t>
            </w:r>
            <w:r w:rsidR="00F7276C" w:rsidRPr="00561A8B">
              <w:rPr>
                <w:bCs/>
                <w:sz w:val="24"/>
                <w:szCs w:val="24"/>
              </w:rPr>
              <w:t xml:space="preserve">lærer </w:t>
            </w:r>
            <w:r w:rsidR="009D1B54" w:rsidRPr="00561A8B">
              <w:rPr>
                <w:bCs/>
                <w:sz w:val="24"/>
                <w:szCs w:val="24"/>
              </w:rPr>
              <w:t>vi mer om</w:t>
            </w:r>
            <w:r w:rsidR="00F7276C" w:rsidRPr="00561A8B">
              <w:rPr>
                <w:bCs/>
                <w:sz w:val="24"/>
                <w:szCs w:val="24"/>
              </w:rPr>
              <w:t xml:space="preserve"> Jesus og hvem han er.</w:t>
            </w:r>
          </w:p>
          <w:p w14:paraId="174CF454" w14:textId="77777777" w:rsidR="00754848" w:rsidRDefault="00754848">
            <w:pPr>
              <w:rPr>
                <w:b/>
                <w:sz w:val="24"/>
                <w:szCs w:val="24"/>
              </w:rPr>
            </w:pPr>
          </w:p>
          <w:p w14:paraId="0CFDCDF0" w14:textId="5B9D0A7D" w:rsidR="004E2F38" w:rsidRPr="00561A8B" w:rsidRDefault="001E7791">
            <w:pPr>
              <w:rPr>
                <w:b/>
                <w:sz w:val="24"/>
                <w:szCs w:val="24"/>
              </w:rPr>
            </w:pPr>
            <w:r w:rsidRPr="00561A8B">
              <w:rPr>
                <w:b/>
                <w:sz w:val="24"/>
                <w:szCs w:val="24"/>
              </w:rPr>
              <w:t>Fortell</w:t>
            </w:r>
            <w:r w:rsidR="00561A8B" w:rsidRPr="00561A8B">
              <w:rPr>
                <w:b/>
                <w:sz w:val="24"/>
                <w:szCs w:val="24"/>
              </w:rPr>
              <w:t xml:space="preserve"> «Jesus som tolvåring i tempelet»</w:t>
            </w:r>
          </w:p>
          <w:p w14:paraId="271BC392" w14:textId="5B6490A2" w:rsidR="0072433D" w:rsidRDefault="00EF63EA">
            <w:pPr>
              <w:rPr>
                <w:sz w:val="24"/>
                <w:szCs w:val="24"/>
              </w:rPr>
            </w:pPr>
            <w:r>
              <w:rPr>
                <w:sz w:val="24"/>
                <w:szCs w:val="24"/>
              </w:rPr>
              <w:t>Jesus</w:t>
            </w:r>
            <w:r w:rsidR="00C14720">
              <w:rPr>
                <w:sz w:val="24"/>
                <w:szCs w:val="24"/>
              </w:rPr>
              <w:t xml:space="preserve">, </w:t>
            </w:r>
            <w:r w:rsidR="00262BB8">
              <w:rPr>
                <w:sz w:val="24"/>
                <w:szCs w:val="24"/>
              </w:rPr>
              <w:t>Maria</w:t>
            </w:r>
            <w:r w:rsidR="00783358">
              <w:rPr>
                <w:sz w:val="24"/>
                <w:szCs w:val="24"/>
              </w:rPr>
              <w:t xml:space="preserve"> og</w:t>
            </w:r>
            <w:r w:rsidR="00262BB8">
              <w:rPr>
                <w:sz w:val="24"/>
                <w:szCs w:val="24"/>
              </w:rPr>
              <w:t xml:space="preserve"> Josef hadde vært i Jerusalem </w:t>
            </w:r>
            <w:r w:rsidR="00F052CA">
              <w:rPr>
                <w:sz w:val="24"/>
                <w:szCs w:val="24"/>
              </w:rPr>
              <w:t>for å feire påske</w:t>
            </w:r>
            <w:r w:rsidR="00262BB8">
              <w:rPr>
                <w:sz w:val="24"/>
                <w:szCs w:val="24"/>
              </w:rPr>
              <w:t>. De hadde vært i tempelet</w:t>
            </w:r>
            <w:r w:rsidR="003D1E56">
              <w:rPr>
                <w:sz w:val="24"/>
                <w:szCs w:val="24"/>
              </w:rPr>
              <w:t xml:space="preserve"> </w:t>
            </w:r>
            <w:r w:rsidR="00262BB8">
              <w:rPr>
                <w:sz w:val="24"/>
                <w:szCs w:val="24"/>
              </w:rPr>
              <w:t xml:space="preserve">og </w:t>
            </w:r>
            <w:r w:rsidR="008D491A">
              <w:rPr>
                <w:sz w:val="24"/>
                <w:szCs w:val="24"/>
              </w:rPr>
              <w:t>tilbedt Gud</w:t>
            </w:r>
            <w:r w:rsidR="00F052CA">
              <w:rPr>
                <w:sz w:val="24"/>
                <w:szCs w:val="24"/>
              </w:rPr>
              <w:t xml:space="preserve">. De hadde spist påskemåltid, og hørt </w:t>
            </w:r>
            <w:r w:rsidR="00783358">
              <w:rPr>
                <w:sz w:val="24"/>
                <w:szCs w:val="24"/>
              </w:rPr>
              <w:t xml:space="preserve">alle </w:t>
            </w:r>
            <w:r w:rsidR="00F052CA">
              <w:rPr>
                <w:sz w:val="24"/>
                <w:szCs w:val="24"/>
              </w:rPr>
              <w:t xml:space="preserve">de gamle fortellingene om hvordan Israelfolket hadde blitt reddet ut fra Egypt. </w:t>
            </w:r>
            <w:r w:rsidR="0072433D">
              <w:rPr>
                <w:sz w:val="24"/>
                <w:szCs w:val="24"/>
              </w:rPr>
              <w:t xml:space="preserve">Jesus likte å snakke med de voksne i tempelet. </w:t>
            </w:r>
          </w:p>
          <w:p w14:paraId="4C56D700" w14:textId="77777777" w:rsidR="0072433D" w:rsidRDefault="0072433D">
            <w:pPr>
              <w:rPr>
                <w:sz w:val="24"/>
                <w:szCs w:val="24"/>
              </w:rPr>
            </w:pPr>
          </w:p>
          <w:p w14:paraId="7FD2235C" w14:textId="0FB4936D" w:rsidR="001863FF" w:rsidRDefault="003D1E56">
            <w:pPr>
              <w:rPr>
                <w:sz w:val="24"/>
                <w:szCs w:val="24"/>
              </w:rPr>
            </w:pPr>
            <w:r>
              <w:rPr>
                <w:sz w:val="24"/>
                <w:szCs w:val="24"/>
              </w:rPr>
              <w:t>Det var</w:t>
            </w:r>
            <w:r w:rsidR="00F052CA">
              <w:rPr>
                <w:sz w:val="24"/>
                <w:szCs w:val="24"/>
              </w:rPr>
              <w:t xml:space="preserve"> på tide å reise hjemove</w:t>
            </w:r>
            <w:r w:rsidR="0072433D">
              <w:rPr>
                <w:sz w:val="24"/>
                <w:szCs w:val="24"/>
              </w:rPr>
              <w:t>r.</w:t>
            </w:r>
            <w:r w:rsidR="00EF63EA">
              <w:rPr>
                <w:sz w:val="24"/>
                <w:szCs w:val="24"/>
              </w:rPr>
              <w:t xml:space="preserve"> Maria og Josef tenkte at </w:t>
            </w:r>
            <w:r>
              <w:rPr>
                <w:sz w:val="24"/>
                <w:szCs w:val="24"/>
              </w:rPr>
              <w:t>Jesus</w:t>
            </w:r>
            <w:r w:rsidR="00EF63EA">
              <w:rPr>
                <w:sz w:val="24"/>
                <w:szCs w:val="24"/>
              </w:rPr>
              <w:t xml:space="preserve"> sikkert var sammen med noen av de andre</w:t>
            </w:r>
            <w:r>
              <w:rPr>
                <w:sz w:val="24"/>
                <w:szCs w:val="24"/>
              </w:rPr>
              <w:t xml:space="preserve"> hjemmefra</w:t>
            </w:r>
            <w:r w:rsidR="0072433D">
              <w:rPr>
                <w:sz w:val="24"/>
                <w:szCs w:val="24"/>
              </w:rPr>
              <w:t xml:space="preserve">. </w:t>
            </w:r>
            <w:r w:rsidR="00602A7F">
              <w:rPr>
                <w:sz w:val="24"/>
                <w:szCs w:val="24"/>
              </w:rPr>
              <w:t>De begynte å gå, og det ble</w:t>
            </w:r>
            <w:r w:rsidR="0072433D">
              <w:rPr>
                <w:sz w:val="24"/>
                <w:szCs w:val="24"/>
              </w:rPr>
              <w:t xml:space="preserve"> tid</w:t>
            </w:r>
            <w:r w:rsidR="00602A7F">
              <w:rPr>
                <w:sz w:val="24"/>
                <w:szCs w:val="24"/>
              </w:rPr>
              <w:t xml:space="preserve"> kveld og tid </w:t>
            </w:r>
            <w:proofErr w:type="gramStart"/>
            <w:r w:rsidR="00602A7F">
              <w:rPr>
                <w:sz w:val="24"/>
                <w:szCs w:val="24"/>
              </w:rPr>
              <w:t xml:space="preserve">for </w:t>
            </w:r>
            <w:r w:rsidR="0072433D">
              <w:rPr>
                <w:sz w:val="24"/>
                <w:szCs w:val="24"/>
              </w:rPr>
              <w:t xml:space="preserve"> pause</w:t>
            </w:r>
            <w:proofErr w:type="gramEnd"/>
            <w:r w:rsidR="0072433D">
              <w:rPr>
                <w:sz w:val="24"/>
                <w:szCs w:val="24"/>
              </w:rPr>
              <w:t xml:space="preserve"> og mat. </w:t>
            </w:r>
            <w:r w:rsidR="00602A7F">
              <w:rPr>
                <w:sz w:val="24"/>
                <w:szCs w:val="24"/>
              </w:rPr>
              <w:t>Maria og Josef lette, men de</w:t>
            </w:r>
            <w:r w:rsidR="0072433D">
              <w:rPr>
                <w:sz w:val="24"/>
                <w:szCs w:val="24"/>
              </w:rPr>
              <w:t xml:space="preserve"> fant ikke</w:t>
            </w:r>
            <w:r w:rsidR="00602A7F">
              <w:rPr>
                <w:sz w:val="24"/>
                <w:szCs w:val="24"/>
              </w:rPr>
              <w:t xml:space="preserve"> Jesus</w:t>
            </w:r>
            <w:r w:rsidR="0072433D">
              <w:rPr>
                <w:sz w:val="24"/>
                <w:szCs w:val="24"/>
              </w:rPr>
              <w:t xml:space="preserve">. De bestemte seg for å </w:t>
            </w:r>
            <w:r w:rsidR="001C6CEE">
              <w:rPr>
                <w:sz w:val="24"/>
                <w:szCs w:val="24"/>
              </w:rPr>
              <w:t>dra tilbake til Jerusalem, og lete der</w:t>
            </w:r>
            <w:r w:rsidR="0072433D">
              <w:rPr>
                <w:sz w:val="24"/>
                <w:szCs w:val="24"/>
              </w:rPr>
              <w:t xml:space="preserve">. Til slutt </w:t>
            </w:r>
            <w:r w:rsidR="001C6CEE">
              <w:rPr>
                <w:sz w:val="24"/>
                <w:szCs w:val="24"/>
              </w:rPr>
              <w:t>gikk de til</w:t>
            </w:r>
            <w:r w:rsidR="0072433D">
              <w:rPr>
                <w:sz w:val="24"/>
                <w:szCs w:val="24"/>
              </w:rPr>
              <w:t xml:space="preserve"> tempelet. Der fant de </w:t>
            </w:r>
            <w:r w:rsidR="001C6CEE">
              <w:rPr>
                <w:sz w:val="24"/>
                <w:szCs w:val="24"/>
              </w:rPr>
              <w:t>Jesus</w:t>
            </w:r>
            <w:r w:rsidR="0072433D">
              <w:rPr>
                <w:sz w:val="24"/>
                <w:szCs w:val="24"/>
              </w:rPr>
              <w:t xml:space="preserve"> sammen med de </w:t>
            </w:r>
            <w:proofErr w:type="spellStart"/>
            <w:r w:rsidR="0072433D">
              <w:rPr>
                <w:sz w:val="24"/>
                <w:szCs w:val="24"/>
              </w:rPr>
              <w:t>skriftelærde</w:t>
            </w:r>
            <w:proofErr w:type="spellEnd"/>
            <w:r w:rsidR="0072433D">
              <w:rPr>
                <w:sz w:val="24"/>
                <w:szCs w:val="24"/>
              </w:rPr>
              <w:t xml:space="preserve"> og prestene</w:t>
            </w:r>
            <w:r w:rsidR="00AF4F88">
              <w:rPr>
                <w:sz w:val="24"/>
                <w:szCs w:val="24"/>
              </w:rPr>
              <w:t xml:space="preserve">. Han snakket og leste i Bibelen sammen med dem. </w:t>
            </w:r>
            <w:r w:rsidR="00756AC0">
              <w:rPr>
                <w:sz w:val="24"/>
                <w:szCs w:val="24"/>
              </w:rPr>
              <w:t>Maria ble sint og spurte Jesus hvorfor han ikke hadde holdt avtalen, men Jesus svarte: «</w:t>
            </w:r>
            <w:r w:rsidR="00D13B2E">
              <w:rPr>
                <w:sz w:val="24"/>
                <w:szCs w:val="24"/>
              </w:rPr>
              <w:t xml:space="preserve">Jeg må jo </w:t>
            </w:r>
            <w:r w:rsidR="00756AC0">
              <w:rPr>
                <w:sz w:val="24"/>
                <w:szCs w:val="24"/>
              </w:rPr>
              <w:t>være i min fars hus</w:t>
            </w:r>
            <w:r w:rsidR="00D13B2E">
              <w:rPr>
                <w:sz w:val="24"/>
                <w:szCs w:val="24"/>
              </w:rPr>
              <w:t>. Jeg vil lære mer!</w:t>
            </w:r>
            <w:r w:rsidR="00756AC0">
              <w:rPr>
                <w:sz w:val="24"/>
                <w:szCs w:val="24"/>
              </w:rPr>
              <w:t xml:space="preserve">»  </w:t>
            </w:r>
          </w:p>
          <w:p w14:paraId="698677AB" w14:textId="77777777" w:rsidR="00F02A24" w:rsidRDefault="00F02A24" w:rsidP="00815D2F">
            <w:pPr>
              <w:rPr>
                <w:sz w:val="24"/>
                <w:szCs w:val="24"/>
              </w:rPr>
            </w:pPr>
          </w:p>
          <w:p w14:paraId="038648CC" w14:textId="0EABA285" w:rsidR="00815D2F" w:rsidRDefault="00815D2F" w:rsidP="00815D2F">
            <w:pPr>
              <w:rPr>
                <w:sz w:val="24"/>
                <w:szCs w:val="24"/>
              </w:rPr>
            </w:pPr>
            <w:r>
              <w:rPr>
                <w:b/>
                <w:sz w:val="24"/>
                <w:szCs w:val="24"/>
              </w:rPr>
              <w:t>Gjøre</w:t>
            </w:r>
            <w:r>
              <w:rPr>
                <w:sz w:val="24"/>
                <w:szCs w:val="24"/>
              </w:rPr>
              <w:t xml:space="preserve">: </w:t>
            </w:r>
            <w:r w:rsidR="00AF4F88">
              <w:rPr>
                <w:sz w:val="24"/>
                <w:szCs w:val="24"/>
              </w:rPr>
              <w:t>Lage Bibel/skriftrull</w:t>
            </w:r>
            <w:r>
              <w:rPr>
                <w:sz w:val="24"/>
                <w:szCs w:val="24"/>
              </w:rPr>
              <w:t xml:space="preserve">. </w:t>
            </w:r>
          </w:p>
          <w:p w14:paraId="51A3662B" w14:textId="77777777" w:rsidR="00BB54A2" w:rsidRDefault="00BB54A2">
            <w:pPr>
              <w:rPr>
                <w:sz w:val="24"/>
                <w:szCs w:val="24"/>
              </w:rPr>
            </w:pPr>
          </w:p>
        </w:tc>
        <w:tc>
          <w:tcPr>
            <w:tcW w:w="4672" w:type="dxa"/>
            <w:gridSpan w:val="2"/>
          </w:tcPr>
          <w:p w14:paraId="049351F9" w14:textId="77777777" w:rsidR="004E2F38" w:rsidRPr="00864A95" w:rsidRDefault="001E7791">
            <w:pPr>
              <w:rPr>
                <w:sz w:val="24"/>
                <w:szCs w:val="24"/>
              </w:rPr>
            </w:pPr>
            <w:r w:rsidRPr="00864A95">
              <w:rPr>
                <w:b/>
                <w:sz w:val="24"/>
                <w:szCs w:val="24"/>
              </w:rPr>
              <w:t>Du trenger:</w:t>
            </w:r>
            <w:r w:rsidRPr="00864A95">
              <w:rPr>
                <w:sz w:val="24"/>
                <w:szCs w:val="24"/>
              </w:rPr>
              <w:t xml:space="preserve"> </w:t>
            </w:r>
          </w:p>
          <w:p w14:paraId="22BC6279" w14:textId="77777777" w:rsidR="00BB54A2" w:rsidRDefault="00BB54A2" w:rsidP="00BB54A2">
            <w:pPr>
              <w:pStyle w:val="Listeavsnitt"/>
              <w:numPr>
                <w:ilvl w:val="0"/>
                <w:numId w:val="6"/>
              </w:numPr>
              <w:rPr>
                <w:sz w:val="24"/>
                <w:szCs w:val="24"/>
              </w:rPr>
            </w:pPr>
            <w:r w:rsidRPr="00864A95">
              <w:rPr>
                <w:sz w:val="24"/>
                <w:szCs w:val="24"/>
              </w:rPr>
              <w:t>papir/kartong, tusjer, saks</w:t>
            </w:r>
          </w:p>
          <w:p w14:paraId="301A8B75" w14:textId="00DCC38B" w:rsidR="004E2F38" w:rsidRDefault="00ED0077" w:rsidP="00DD5168">
            <w:pPr>
              <w:pStyle w:val="Listeavsnitt"/>
              <w:numPr>
                <w:ilvl w:val="0"/>
                <w:numId w:val="6"/>
              </w:numPr>
              <w:rPr>
                <w:sz w:val="24"/>
                <w:szCs w:val="24"/>
              </w:rPr>
            </w:pPr>
            <w:proofErr w:type="spellStart"/>
            <w:r w:rsidRPr="008D6C26">
              <w:rPr>
                <w:sz w:val="24"/>
                <w:szCs w:val="24"/>
              </w:rPr>
              <w:t>bibelvers</w:t>
            </w:r>
            <w:proofErr w:type="spellEnd"/>
            <w:r w:rsidRPr="008D6C26">
              <w:rPr>
                <w:sz w:val="24"/>
                <w:szCs w:val="24"/>
              </w:rPr>
              <w:t xml:space="preserve"> til å lime inn</w:t>
            </w:r>
          </w:p>
          <w:p w14:paraId="019C3409" w14:textId="77777777" w:rsidR="007158C0" w:rsidRDefault="007158C0" w:rsidP="008D6C26">
            <w:pPr>
              <w:rPr>
                <w:sz w:val="24"/>
                <w:szCs w:val="24"/>
              </w:rPr>
            </w:pPr>
          </w:p>
          <w:p w14:paraId="18069900" w14:textId="23D370D4" w:rsidR="008D6C26" w:rsidRDefault="007158C0" w:rsidP="008D6C26">
            <w:pPr>
              <w:rPr>
                <w:sz w:val="24"/>
                <w:szCs w:val="24"/>
              </w:rPr>
            </w:pPr>
            <w:r>
              <w:rPr>
                <w:sz w:val="24"/>
                <w:szCs w:val="24"/>
              </w:rPr>
              <w:t>Salme 119:105</w:t>
            </w:r>
          </w:p>
          <w:p w14:paraId="12C48B6C" w14:textId="65B310F7" w:rsidR="007158C0" w:rsidRDefault="007158C0" w:rsidP="007158C0">
            <w:pPr>
              <w:ind w:left="720"/>
              <w:rPr>
                <w:sz w:val="24"/>
                <w:szCs w:val="24"/>
              </w:rPr>
            </w:pPr>
            <w:r w:rsidRPr="007158C0">
              <w:rPr>
                <w:sz w:val="24"/>
                <w:szCs w:val="24"/>
              </w:rPr>
              <w:t>Ditt ord er en lykt for min fot</w:t>
            </w:r>
            <w:r>
              <w:rPr>
                <w:sz w:val="24"/>
                <w:szCs w:val="24"/>
              </w:rPr>
              <w:t xml:space="preserve"> </w:t>
            </w:r>
            <w:r w:rsidRPr="007158C0">
              <w:rPr>
                <w:sz w:val="24"/>
                <w:szCs w:val="24"/>
              </w:rPr>
              <w:t>og et lys for min sti.</w:t>
            </w:r>
          </w:p>
          <w:p w14:paraId="5E4C3ED0" w14:textId="7C96BCAE" w:rsidR="004F011A" w:rsidRDefault="004F011A" w:rsidP="004F011A">
            <w:pPr>
              <w:rPr>
                <w:sz w:val="24"/>
                <w:szCs w:val="24"/>
              </w:rPr>
            </w:pPr>
            <w:r>
              <w:rPr>
                <w:sz w:val="24"/>
                <w:szCs w:val="24"/>
              </w:rPr>
              <w:t>Salme 8:</w:t>
            </w:r>
            <w:r w:rsidRPr="004F011A">
              <w:rPr>
                <w:sz w:val="24"/>
                <w:szCs w:val="24"/>
              </w:rPr>
              <w:t>4 </w:t>
            </w:r>
            <w:r>
              <w:rPr>
                <w:sz w:val="24"/>
                <w:szCs w:val="24"/>
              </w:rPr>
              <w:t>og 5</w:t>
            </w:r>
          </w:p>
          <w:p w14:paraId="3C199253" w14:textId="1FDFFDB3" w:rsidR="004F011A" w:rsidRPr="004F011A" w:rsidRDefault="004F011A" w:rsidP="004F011A">
            <w:pPr>
              <w:rPr>
                <w:sz w:val="24"/>
                <w:szCs w:val="24"/>
              </w:rPr>
            </w:pPr>
            <w:r w:rsidRPr="004F011A">
              <w:rPr>
                <w:sz w:val="24"/>
                <w:szCs w:val="24"/>
              </w:rPr>
              <w:t>Når jeg ser din himmel, et verk av dine fingre,</w:t>
            </w:r>
          </w:p>
          <w:p w14:paraId="32B72D37" w14:textId="74EB9AE0" w:rsidR="004F011A" w:rsidRPr="004F011A" w:rsidRDefault="004F011A" w:rsidP="004F011A">
            <w:pPr>
              <w:rPr>
                <w:sz w:val="24"/>
                <w:szCs w:val="24"/>
              </w:rPr>
            </w:pPr>
            <w:r w:rsidRPr="004F011A">
              <w:rPr>
                <w:sz w:val="24"/>
                <w:szCs w:val="24"/>
              </w:rPr>
              <w:t>månen og stjernene som du har satt der,</w:t>
            </w:r>
          </w:p>
          <w:p w14:paraId="5DF890AF" w14:textId="1D3531F2" w:rsidR="007158C0" w:rsidRPr="008D6C26" w:rsidRDefault="004F011A" w:rsidP="004F011A">
            <w:pPr>
              <w:rPr>
                <w:sz w:val="24"/>
                <w:szCs w:val="24"/>
              </w:rPr>
            </w:pPr>
            <w:r w:rsidRPr="004F011A">
              <w:rPr>
                <w:sz w:val="24"/>
                <w:szCs w:val="24"/>
              </w:rPr>
              <w:t>5 hva er da et menneske – at du husker på det,</w:t>
            </w:r>
            <w:r>
              <w:rPr>
                <w:sz w:val="24"/>
                <w:szCs w:val="24"/>
              </w:rPr>
              <w:t xml:space="preserve"> </w:t>
            </w:r>
            <w:r w:rsidRPr="004F011A">
              <w:rPr>
                <w:sz w:val="24"/>
                <w:szCs w:val="24"/>
              </w:rPr>
              <w:t>et menneskebarn – at du tar deg av det?</w:t>
            </w:r>
          </w:p>
          <w:p w14:paraId="19B98101" w14:textId="77777777" w:rsidR="004F011A" w:rsidRDefault="004F011A">
            <w:pPr>
              <w:rPr>
                <w:b/>
                <w:sz w:val="24"/>
                <w:szCs w:val="24"/>
              </w:rPr>
            </w:pPr>
          </w:p>
          <w:p w14:paraId="0564D6A2" w14:textId="2D365DCE" w:rsidR="00BB54A2" w:rsidRPr="00864A95" w:rsidRDefault="001E7791">
            <w:pPr>
              <w:rPr>
                <w:sz w:val="24"/>
                <w:szCs w:val="24"/>
              </w:rPr>
            </w:pPr>
            <w:r w:rsidRPr="00864A95">
              <w:rPr>
                <w:b/>
                <w:sz w:val="24"/>
                <w:szCs w:val="24"/>
              </w:rPr>
              <w:t>Du gjør:</w:t>
            </w:r>
            <w:r w:rsidRPr="00864A95">
              <w:rPr>
                <w:sz w:val="24"/>
                <w:szCs w:val="24"/>
              </w:rPr>
              <w:t xml:space="preserve"> </w:t>
            </w:r>
          </w:p>
          <w:p w14:paraId="47738137" w14:textId="77777777" w:rsidR="004E2F38" w:rsidRDefault="00BB54A2">
            <w:pPr>
              <w:rPr>
                <w:sz w:val="24"/>
                <w:szCs w:val="24"/>
              </w:rPr>
            </w:pPr>
            <w:r w:rsidRPr="00864A95">
              <w:rPr>
                <w:sz w:val="24"/>
                <w:szCs w:val="24"/>
              </w:rPr>
              <w:t xml:space="preserve"> </w:t>
            </w:r>
          </w:p>
          <w:p w14:paraId="1BE533C1" w14:textId="2A49FFF9" w:rsidR="00150454" w:rsidRPr="00864A95" w:rsidRDefault="0077442F">
            <w:pPr>
              <w:rPr>
                <w:sz w:val="24"/>
                <w:szCs w:val="24"/>
              </w:rPr>
            </w:pPr>
            <w:r>
              <w:rPr>
                <w:sz w:val="24"/>
                <w:szCs w:val="24"/>
              </w:rPr>
              <w:t xml:space="preserve">Lage små </w:t>
            </w:r>
            <w:r w:rsidR="00FE6860">
              <w:rPr>
                <w:sz w:val="24"/>
                <w:szCs w:val="24"/>
              </w:rPr>
              <w:t xml:space="preserve">«bibler» hvor bibelversene er limt inn </w:t>
            </w:r>
          </w:p>
        </w:tc>
      </w:tr>
      <w:tr w:rsidR="004E2F38" w14:paraId="1F4E12AE" w14:textId="77777777">
        <w:trPr>
          <w:trHeight w:val="20"/>
        </w:trPr>
        <w:tc>
          <w:tcPr>
            <w:tcW w:w="9062" w:type="dxa"/>
            <w:gridSpan w:val="3"/>
          </w:tcPr>
          <w:p w14:paraId="1FDCBA1B" w14:textId="77777777" w:rsidR="00F37BA1" w:rsidRDefault="00F37BA1" w:rsidP="004B7AF0">
            <w:pPr>
              <w:rPr>
                <w:sz w:val="24"/>
                <w:szCs w:val="24"/>
              </w:rPr>
            </w:pPr>
          </w:p>
          <w:p w14:paraId="5D18C99D" w14:textId="0E6B988C" w:rsidR="004B7AF0" w:rsidRPr="00F37BA1" w:rsidRDefault="004B7AF0" w:rsidP="004B7AF0">
            <w:pPr>
              <w:rPr>
                <w:sz w:val="24"/>
                <w:szCs w:val="24"/>
              </w:rPr>
            </w:pPr>
            <w:r w:rsidRPr="00F37BA1">
              <w:rPr>
                <w:sz w:val="24"/>
                <w:szCs w:val="24"/>
              </w:rPr>
              <w:t xml:space="preserve">Bibelfortellingen finner du i </w:t>
            </w:r>
            <w:r w:rsidR="00A16105">
              <w:rPr>
                <w:rFonts w:asciiTheme="minorHAnsi" w:hAnsiTheme="minorHAnsi" w:cstheme="minorHAnsi"/>
                <w:color w:val="212529"/>
                <w:sz w:val="24"/>
                <w:szCs w:val="24"/>
                <w:shd w:val="clear" w:color="auto" w:fill="FFFFFF"/>
              </w:rPr>
              <w:t>Luk 2: 41-52</w:t>
            </w:r>
          </w:p>
          <w:p w14:paraId="1AFB76F6" w14:textId="77777777" w:rsidR="004B7AF0" w:rsidRPr="00F37BA1" w:rsidRDefault="004B7AF0" w:rsidP="004B7AF0">
            <w:pPr>
              <w:rPr>
                <w:sz w:val="24"/>
                <w:szCs w:val="24"/>
              </w:rPr>
            </w:pPr>
          </w:p>
          <w:p w14:paraId="384438D2" w14:textId="2D6C4CB0" w:rsidR="004B7AF0" w:rsidRPr="00F37BA1" w:rsidRDefault="004B7AF0" w:rsidP="004232E6">
            <w:pPr>
              <w:rPr>
                <w:b/>
                <w:sz w:val="24"/>
                <w:szCs w:val="24"/>
              </w:rPr>
            </w:pPr>
            <w:proofErr w:type="spellStart"/>
            <w:r w:rsidRPr="00F37BA1">
              <w:rPr>
                <w:b/>
                <w:bCs/>
                <w:sz w:val="24"/>
                <w:szCs w:val="24"/>
              </w:rPr>
              <w:t>Bibelvers</w:t>
            </w:r>
            <w:proofErr w:type="spellEnd"/>
            <w:r w:rsidRPr="00F37BA1">
              <w:rPr>
                <w:b/>
                <w:bCs/>
                <w:sz w:val="24"/>
                <w:szCs w:val="24"/>
              </w:rPr>
              <w:t>:</w:t>
            </w:r>
            <w:r w:rsidR="006275F0" w:rsidRPr="00F37BA1">
              <w:rPr>
                <w:b/>
                <w:bCs/>
                <w:sz w:val="24"/>
                <w:szCs w:val="24"/>
              </w:rPr>
              <w:t xml:space="preserve"> </w:t>
            </w:r>
            <w:r w:rsidR="00A16105">
              <w:rPr>
                <w:b/>
                <w:bCs/>
                <w:sz w:val="24"/>
                <w:szCs w:val="24"/>
              </w:rPr>
              <w:t>Luk</w:t>
            </w:r>
            <w:r w:rsidRPr="00F37BA1">
              <w:rPr>
                <w:b/>
                <w:bCs/>
                <w:sz w:val="24"/>
                <w:szCs w:val="24"/>
              </w:rPr>
              <w:t xml:space="preserve">. </w:t>
            </w:r>
            <w:r w:rsidR="00A16105">
              <w:rPr>
                <w:b/>
                <w:bCs/>
                <w:sz w:val="24"/>
                <w:szCs w:val="24"/>
              </w:rPr>
              <w:t>2</w:t>
            </w:r>
            <w:r w:rsidRPr="00F37BA1">
              <w:rPr>
                <w:b/>
                <w:bCs/>
                <w:sz w:val="24"/>
                <w:szCs w:val="24"/>
              </w:rPr>
              <w:t xml:space="preserve">: </w:t>
            </w:r>
            <w:r w:rsidR="004232E6">
              <w:rPr>
                <w:b/>
                <w:bCs/>
                <w:sz w:val="24"/>
                <w:szCs w:val="24"/>
              </w:rPr>
              <w:t>49</w:t>
            </w:r>
          </w:p>
          <w:p w14:paraId="09698CA6" w14:textId="30CF02F0" w:rsidR="006275F0" w:rsidRPr="00F37BA1" w:rsidRDefault="004232E6" w:rsidP="006275F0">
            <w:pPr>
              <w:rPr>
                <w:rFonts w:asciiTheme="minorHAnsi" w:hAnsiTheme="minorHAnsi" w:cstheme="minorHAnsi"/>
                <w:color w:val="212529"/>
                <w:sz w:val="24"/>
                <w:szCs w:val="24"/>
                <w:shd w:val="clear" w:color="auto" w:fill="FFFFFF"/>
              </w:rPr>
            </w:pPr>
            <w:r>
              <w:rPr>
                <w:rStyle w:val="verse"/>
                <w:rFonts w:asciiTheme="minorHAnsi" w:hAnsiTheme="minorHAnsi" w:cstheme="minorHAnsi"/>
                <w:color w:val="212529"/>
                <w:sz w:val="24"/>
                <w:szCs w:val="24"/>
                <w:shd w:val="clear" w:color="auto" w:fill="FFFFFF"/>
              </w:rPr>
              <w:t>Men han svarte: «Hvorfor lette dere etter meg? Visste dere ikke at jeg må være i min Fars hus?»</w:t>
            </w:r>
          </w:p>
          <w:p w14:paraId="12F36A9F" w14:textId="2374D09D" w:rsidR="006275F0" w:rsidRPr="00F37BA1" w:rsidRDefault="006275F0" w:rsidP="006275F0">
            <w:pPr>
              <w:rPr>
                <w:sz w:val="24"/>
                <w:szCs w:val="24"/>
              </w:rPr>
            </w:pPr>
          </w:p>
        </w:tc>
      </w:tr>
    </w:tbl>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560B64FE" w14:textId="77777777">
        <w:trPr>
          <w:trHeight w:val="20"/>
        </w:trPr>
        <w:tc>
          <w:tcPr>
            <w:tcW w:w="5486" w:type="dxa"/>
            <w:gridSpan w:val="2"/>
            <w:shd w:val="clear" w:color="auto" w:fill="D9D9D9"/>
          </w:tcPr>
          <w:p w14:paraId="6316F4FD" w14:textId="4A0AF836" w:rsidR="004E2F38" w:rsidRDefault="001E7791">
            <w:pPr>
              <w:pStyle w:val="Tittel"/>
              <w:jc w:val="center"/>
            </w:pPr>
            <w:r>
              <w:lastRenderedPageBreak/>
              <w:br/>
            </w:r>
            <w:r w:rsidR="009D7758">
              <w:t>Skapt til fellesskap</w:t>
            </w:r>
          </w:p>
        </w:tc>
        <w:tc>
          <w:tcPr>
            <w:tcW w:w="3576" w:type="dxa"/>
            <w:shd w:val="clear" w:color="auto" w:fill="D9D9D9"/>
          </w:tcPr>
          <w:p w14:paraId="02C18B58" w14:textId="77777777" w:rsidR="004E2F38" w:rsidRDefault="001E7791">
            <w:r>
              <w:rPr>
                <w:noProof/>
              </w:rPr>
              <w:drawing>
                <wp:inline distT="0" distB="0" distL="0" distR="0" wp14:anchorId="464E5497" wp14:editId="460FFC99">
                  <wp:extent cx="2131695" cy="1421130"/>
                  <wp:effectExtent l="0" t="0" r="0" b="0"/>
                  <wp:docPr id="19787693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14:paraId="4B4922BF" w14:textId="77777777">
        <w:trPr>
          <w:trHeight w:val="20"/>
        </w:trPr>
        <w:tc>
          <w:tcPr>
            <w:tcW w:w="4248" w:type="dxa"/>
            <w:shd w:val="clear" w:color="auto" w:fill="D9D9D9"/>
          </w:tcPr>
          <w:p w14:paraId="0E2E3CB2" w14:textId="77777777" w:rsidR="004E2F38" w:rsidRDefault="001E7791">
            <w:pPr>
              <w:pStyle w:val="Tittel"/>
            </w:pPr>
            <w:r>
              <w:t>Post 6</w:t>
            </w:r>
          </w:p>
          <w:p w14:paraId="1EDB29AB" w14:textId="0DF4E96D" w:rsidR="004E2F38" w:rsidRDefault="004E2F38"/>
        </w:tc>
        <w:tc>
          <w:tcPr>
            <w:tcW w:w="4814" w:type="dxa"/>
            <w:gridSpan w:val="2"/>
            <w:shd w:val="clear" w:color="auto" w:fill="D9D9D9"/>
          </w:tcPr>
          <w:p w14:paraId="58DA5704" w14:textId="0F24C8C6" w:rsidR="004E2F38" w:rsidRDefault="00D106DC">
            <w:r>
              <w:rPr>
                <w:sz w:val="48"/>
                <w:szCs w:val="48"/>
              </w:rPr>
              <w:t>Hinderløype</w:t>
            </w:r>
            <w:r w:rsidR="00986CE2">
              <w:rPr>
                <w:sz w:val="48"/>
                <w:szCs w:val="48"/>
              </w:rPr>
              <w:t xml:space="preserve"> </w:t>
            </w:r>
          </w:p>
        </w:tc>
      </w:tr>
      <w:tr w:rsidR="004E2F38" w:rsidRPr="00402262" w14:paraId="474470ED" w14:textId="77777777">
        <w:trPr>
          <w:trHeight w:val="20"/>
        </w:trPr>
        <w:tc>
          <w:tcPr>
            <w:tcW w:w="4248" w:type="dxa"/>
          </w:tcPr>
          <w:p w14:paraId="5E3103DF" w14:textId="6A6C07E0" w:rsidR="00CC2201" w:rsidRDefault="00CC2201">
            <w:pPr>
              <w:rPr>
                <w:b/>
                <w:sz w:val="24"/>
                <w:szCs w:val="24"/>
              </w:rPr>
            </w:pPr>
            <w:r>
              <w:rPr>
                <w:b/>
                <w:sz w:val="24"/>
                <w:szCs w:val="24"/>
              </w:rPr>
              <w:t xml:space="preserve">Budskap: </w:t>
            </w:r>
            <w:r w:rsidR="002809DE" w:rsidRPr="002809DE">
              <w:rPr>
                <w:bCs/>
                <w:sz w:val="24"/>
                <w:szCs w:val="24"/>
              </w:rPr>
              <w:t>Jesus vil være sammen med oss uansett hvem vi er, også om ikke andre liker oss.</w:t>
            </w:r>
            <w:r w:rsidR="002809DE">
              <w:rPr>
                <w:b/>
                <w:sz w:val="24"/>
                <w:szCs w:val="24"/>
              </w:rPr>
              <w:t xml:space="preserve"> </w:t>
            </w:r>
          </w:p>
          <w:p w14:paraId="6860272F" w14:textId="77777777" w:rsidR="002809DE" w:rsidRDefault="002809DE">
            <w:pPr>
              <w:rPr>
                <w:bCs/>
                <w:sz w:val="24"/>
                <w:szCs w:val="24"/>
              </w:rPr>
            </w:pPr>
          </w:p>
          <w:p w14:paraId="4FC6E19D" w14:textId="25152A58" w:rsidR="004E2F38" w:rsidRDefault="001E7791">
            <w:pPr>
              <w:rPr>
                <w:b/>
                <w:sz w:val="24"/>
                <w:szCs w:val="24"/>
              </w:rPr>
            </w:pPr>
            <w:r>
              <w:rPr>
                <w:b/>
                <w:sz w:val="24"/>
                <w:szCs w:val="24"/>
              </w:rPr>
              <w:t>Fortell</w:t>
            </w:r>
            <w:r w:rsidR="00BB5B4D">
              <w:rPr>
                <w:b/>
                <w:sz w:val="24"/>
                <w:szCs w:val="24"/>
              </w:rPr>
              <w:t xml:space="preserve"> «</w:t>
            </w:r>
            <w:proofErr w:type="spellStart"/>
            <w:r w:rsidR="002809DE">
              <w:rPr>
                <w:b/>
                <w:sz w:val="24"/>
                <w:szCs w:val="24"/>
              </w:rPr>
              <w:t>Sakkeus</w:t>
            </w:r>
            <w:proofErr w:type="spellEnd"/>
            <w:r w:rsidR="002809DE">
              <w:rPr>
                <w:b/>
                <w:sz w:val="24"/>
                <w:szCs w:val="24"/>
              </w:rPr>
              <w:t xml:space="preserve"> i treet</w:t>
            </w:r>
            <w:r w:rsidR="00BB5B4D">
              <w:rPr>
                <w:b/>
                <w:sz w:val="24"/>
                <w:szCs w:val="24"/>
              </w:rPr>
              <w:t xml:space="preserve">»: </w:t>
            </w:r>
          </w:p>
          <w:p w14:paraId="6E77A2E7" w14:textId="3D0DB6AE" w:rsidR="00B76801" w:rsidRDefault="00B76801">
            <w:pPr>
              <w:rPr>
                <w:sz w:val="24"/>
                <w:szCs w:val="24"/>
              </w:rPr>
            </w:pPr>
            <w:proofErr w:type="spellStart"/>
            <w:r>
              <w:rPr>
                <w:sz w:val="24"/>
                <w:szCs w:val="24"/>
              </w:rPr>
              <w:t>Sakkeus</w:t>
            </w:r>
            <w:proofErr w:type="spellEnd"/>
            <w:r>
              <w:rPr>
                <w:sz w:val="24"/>
                <w:szCs w:val="24"/>
              </w:rPr>
              <w:t xml:space="preserve"> var ensom</w:t>
            </w:r>
            <w:r w:rsidR="00F912B6">
              <w:rPr>
                <w:sz w:val="24"/>
                <w:szCs w:val="24"/>
              </w:rPr>
              <w:t xml:space="preserve"> og </w:t>
            </w:r>
            <w:r w:rsidR="00C918BF">
              <w:rPr>
                <w:sz w:val="24"/>
                <w:szCs w:val="24"/>
              </w:rPr>
              <w:t xml:space="preserve">upopulær. </w:t>
            </w:r>
            <w:r w:rsidR="00F912B6">
              <w:rPr>
                <w:sz w:val="24"/>
                <w:szCs w:val="24"/>
              </w:rPr>
              <w:t>Ingen likte å være sammen med han, for</w:t>
            </w:r>
            <w:r>
              <w:rPr>
                <w:sz w:val="24"/>
                <w:szCs w:val="24"/>
              </w:rPr>
              <w:t xml:space="preserve"> </w:t>
            </w:r>
            <w:proofErr w:type="spellStart"/>
            <w:r>
              <w:rPr>
                <w:sz w:val="24"/>
                <w:szCs w:val="24"/>
              </w:rPr>
              <w:t>Sakkeus</w:t>
            </w:r>
            <w:proofErr w:type="spellEnd"/>
            <w:r>
              <w:rPr>
                <w:sz w:val="24"/>
                <w:szCs w:val="24"/>
              </w:rPr>
              <w:t xml:space="preserve"> </w:t>
            </w:r>
            <w:r w:rsidR="00232C69">
              <w:rPr>
                <w:sz w:val="24"/>
                <w:szCs w:val="24"/>
              </w:rPr>
              <w:t>krevde nemlig inn penger til fienden. Og h</w:t>
            </w:r>
            <w:r w:rsidR="00F61892">
              <w:rPr>
                <w:sz w:val="24"/>
                <w:szCs w:val="24"/>
              </w:rPr>
              <w:t>an tok</w:t>
            </w:r>
            <w:r>
              <w:rPr>
                <w:sz w:val="24"/>
                <w:szCs w:val="24"/>
              </w:rPr>
              <w:t xml:space="preserve"> alltid mye mer enn han skulle</w:t>
            </w:r>
            <w:r w:rsidR="00232C69">
              <w:rPr>
                <w:sz w:val="24"/>
                <w:szCs w:val="24"/>
              </w:rPr>
              <w:t>, og det som var for mye beholdt han selv</w:t>
            </w:r>
            <w:r>
              <w:rPr>
                <w:sz w:val="24"/>
                <w:szCs w:val="24"/>
              </w:rPr>
              <w:t xml:space="preserve">. Derfor var </w:t>
            </w:r>
            <w:proofErr w:type="spellStart"/>
            <w:r>
              <w:rPr>
                <w:sz w:val="24"/>
                <w:szCs w:val="24"/>
              </w:rPr>
              <w:t>Sakkeus</w:t>
            </w:r>
            <w:proofErr w:type="spellEnd"/>
            <w:r>
              <w:rPr>
                <w:sz w:val="24"/>
                <w:szCs w:val="24"/>
              </w:rPr>
              <w:t xml:space="preserve"> blitt rik. Men hva hjelper det vel med masse penger når man ikke har noen venner? </w:t>
            </w:r>
          </w:p>
          <w:p w14:paraId="7BA093AE" w14:textId="559B00C8" w:rsidR="0020399F" w:rsidRDefault="0020399F">
            <w:pPr>
              <w:rPr>
                <w:sz w:val="24"/>
                <w:szCs w:val="24"/>
              </w:rPr>
            </w:pPr>
            <w:r>
              <w:rPr>
                <w:sz w:val="24"/>
                <w:szCs w:val="24"/>
              </w:rPr>
              <w:t xml:space="preserve">Men </w:t>
            </w:r>
            <w:r w:rsidR="00F61892">
              <w:rPr>
                <w:sz w:val="24"/>
                <w:szCs w:val="24"/>
              </w:rPr>
              <w:t>Jesus var visst annerledes</w:t>
            </w:r>
            <w:r>
              <w:rPr>
                <w:sz w:val="24"/>
                <w:szCs w:val="24"/>
              </w:rPr>
              <w:t>. K</w:t>
            </w:r>
            <w:r w:rsidR="00F61892">
              <w:rPr>
                <w:sz w:val="24"/>
                <w:szCs w:val="24"/>
              </w:rPr>
              <w:t>anskje han kunne hjelpe?</w:t>
            </w:r>
            <w:r>
              <w:rPr>
                <w:sz w:val="24"/>
                <w:szCs w:val="24"/>
              </w:rPr>
              <w:t xml:space="preserve"> Den dagen Jesus kom til Jeriko, </w:t>
            </w:r>
            <w:r w:rsidR="003721D1">
              <w:rPr>
                <w:sz w:val="24"/>
                <w:szCs w:val="24"/>
              </w:rPr>
              <w:t>ville</w:t>
            </w:r>
            <w:r>
              <w:rPr>
                <w:sz w:val="24"/>
                <w:szCs w:val="24"/>
              </w:rPr>
              <w:t xml:space="preserve"> </w:t>
            </w:r>
            <w:proofErr w:type="spellStart"/>
            <w:r>
              <w:rPr>
                <w:sz w:val="24"/>
                <w:szCs w:val="24"/>
              </w:rPr>
              <w:t>Sakkeus</w:t>
            </w:r>
            <w:proofErr w:type="spellEnd"/>
            <w:r>
              <w:rPr>
                <w:sz w:val="24"/>
                <w:szCs w:val="24"/>
              </w:rPr>
              <w:t xml:space="preserve"> </w:t>
            </w:r>
            <w:r w:rsidR="003721D1">
              <w:rPr>
                <w:sz w:val="24"/>
                <w:szCs w:val="24"/>
              </w:rPr>
              <w:t xml:space="preserve">se ham. Men </w:t>
            </w:r>
            <w:r w:rsidR="00F61892">
              <w:rPr>
                <w:sz w:val="24"/>
                <w:szCs w:val="24"/>
              </w:rPr>
              <w:t>han</w:t>
            </w:r>
            <w:r w:rsidR="003721D1">
              <w:rPr>
                <w:sz w:val="24"/>
                <w:szCs w:val="24"/>
              </w:rPr>
              <w:t xml:space="preserve"> var veldig lav</w:t>
            </w:r>
            <w:r w:rsidR="000A5088">
              <w:rPr>
                <w:sz w:val="24"/>
                <w:szCs w:val="24"/>
              </w:rPr>
              <w:t xml:space="preserve">. Ingen </w:t>
            </w:r>
            <w:r w:rsidR="003721D1">
              <w:rPr>
                <w:sz w:val="24"/>
                <w:szCs w:val="24"/>
              </w:rPr>
              <w:t xml:space="preserve">ville slippe </w:t>
            </w:r>
            <w:proofErr w:type="spellStart"/>
            <w:r w:rsidR="003721D1">
              <w:rPr>
                <w:sz w:val="24"/>
                <w:szCs w:val="24"/>
              </w:rPr>
              <w:t>Sakkeus</w:t>
            </w:r>
            <w:proofErr w:type="spellEnd"/>
            <w:r w:rsidR="003721D1">
              <w:rPr>
                <w:sz w:val="24"/>
                <w:szCs w:val="24"/>
              </w:rPr>
              <w:t xml:space="preserve"> </w:t>
            </w:r>
            <w:r w:rsidR="000A5088">
              <w:rPr>
                <w:sz w:val="24"/>
                <w:szCs w:val="24"/>
              </w:rPr>
              <w:t>fram</w:t>
            </w:r>
            <w:r w:rsidR="003721D1">
              <w:rPr>
                <w:sz w:val="24"/>
                <w:szCs w:val="24"/>
              </w:rPr>
              <w:t xml:space="preserve"> så han kunne få se</w:t>
            </w:r>
            <w:r w:rsidR="000A5088">
              <w:rPr>
                <w:sz w:val="24"/>
                <w:szCs w:val="24"/>
              </w:rPr>
              <w:t xml:space="preserve"> Jesus. </w:t>
            </w:r>
          </w:p>
          <w:p w14:paraId="607A85C1" w14:textId="05E362DC" w:rsidR="003721D1" w:rsidRDefault="003721D1">
            <w:pPr>
              <w:rPr>
                <w:sz w:val="24"/>
                <w:szCs w:val="24"/>
              </w:rPr>
            </w:pPr>
            <w:proofErr w:type="spellStart"/>
            <w:r>
              <w:rPr>
                <w:sz w:val="24"/>
                <w:szCs w:val="24"/>
              </w:rPr>
              <w:t>Sakkeus</w:t>
            </w:r>
            <w:proofErr w:type="spellEnd"/>
            <w:r>
              <w:rPr>
                <w:sz w:val="24"/>
                <w:szCs w:val="24"/>
              </w:rPr>
              <w:t xml:space="preserve"> </w:t>
            </w:r>
            <w:r w:rsidR="003C2B65">
              <w:rPr>
                <w:sz w:val="24"/>
                <w:szCs w:val="24"/>
              </w:rPr>
              <w:t xml:space="preserve">løp i sikksakk mellom alle folkene til han kom til </w:t>
            </w:r>
            <w:r w:rsidR="00535431">
              <w:rPr>
                <w:sz w:val="24"/>
                <w:szCs w:val="24"/>
              </w:rPr>
              <w:t>det store morbær</w:t>
            </w:r>
            <w:r w:rsidR="003C2B65">
              <w:rPr>
                <w:sz w:val="24"/>
                <w:szCs w:val="24"/>
              </w:rPr>
              <w:t>treet</w:t>
            </w:r>
            <w:r w:rsidR="00535431">
              <w:rPr>
                <w:sz w:val="24"/>
                <w:szCs w:val="24"/>
              </w:rPr>
              <w:t xml:space="preserve"> langs veien</w:t>
            </w:r>
            <w:r w:rsidR="003C2B65">
              <w:rPr>
                <w:sz w:val="24"/>
                <w:szCs w:val="24"/>
              </w:rPr>
              <w:t xml:space="preserve">. Der tok han sats og klatret opp. Endelig kunne han også se! </w:t>
            </w:r>
            <w:r w:rsidR="00535431">
              <w:rPr>
                <w:sz w:val="24"/>
                <w:szCs w:val="24"/>
              </w:rPr>
              <w:t xml:space="preserve">Da Jesus kom til treet stoppet han og så opp på </w:t>
            </w:r>
            <w:proofErr w:type="spellStart"/>
            <w:r w:rsidR="00535431">
              <w:rPr>
                <w:sz w:val="24"/>
                <w:szCs w:val="24"/>
              </w:rPr>
              <w:t>Sakkeus</w:t>
            </w:r>
            <w:proofErr w:type="spellEnd"/>
            <w:r w:rsidR="00535431">
              <w:rPr>
                <w:sz w:val="24"/>
                <w:szCs w:val="24"/>
              </w:rPr>
              <w:t>. Så sa han: «</w:t>
            </w:r>
            <w:proofErr w:type="spellStart"/>
            <w:r w:rsidR="00535431">
              <w:rPr>
                <w:sz w:val="24"/>
                <w:szCs w:val="24"/>
              </w:rPr>
              <w:t>Sakkeus</w:t>
            </w:r>
            <w:proofErr w:type="spellEnd"/>
            <w:r w:rsidR="00535431">
              <w:rPr>
                <w:sz w:val="24"/>
                <w:szCs w:val="24"/>
              </w:rPr>
              <w:t xml:space="preserve"> kom ned! For i dag vil jeg komme på besøk til deg.» </w:t>
            </w:r>
          </w:p>
          <w:p w14:paraId="38C70CC0" w14:textId="77777777" w:rsidR="002C20DC" w:rsidRDefault="002C20DC">
            <w:pPr>
              <w:rPr>
                <w:sz w:val="24"/>
                <w:szCs w:val="24"/>
              </w:rPr>
            </w:pPr>
          </w:p>
          <w:p w14:paraId="041ED2AB" w14:textId="68F3F661" w:rsidR="00815D2F" w:rsidRDefault="00815D2F">
            <w:pPr>
              <w:rPr>
                <w:b/>
                <w:sz w:val="24"/>
                <w:szCs w:val="24"/>
              </w:rPr>
            </w:pPr>
            <w:r w:rsidRPr="00815D2F">
              <w:rPr>
                <w:b/>
                <w:bCs/>
                <w:sz w:val="24"/>
                <w:szCs w:val="24"/>
              </w:rPr>
              <w:t>Gjøre:</w:t>
            </w:r>
            <w:r>
              <w:rPr>
                <w:sz w:val="24"/>
                <w:szCs w:val="24"/>
              </w:rPr>
              <w:t xml:space="preserve"> </w:t>
            </w:r>
            <w:r w:rsidR="00986CE2">
              <w:rPr>
                <w:sz w:val="24"/>
                <w:szCs w:val="24"/>
              </w:rPr>
              <w:t xml:space="preserve">Hinderløype med klatre/hoppe hinder. </w:t>
            </w:r>
          </w:p>
        </w:tc>
        <w:tc>
          <w:tcPr>
            <w:tcW w:w="4814" w:type="dxa"/>
            <w:gridSpan w:val="2"/>
          </w:tcPr>
          <w:p w14:paraId="2D849DE6" w14:textId="77777777" w:rsidR="004E2F38" w:rsidRDefault="001E7791">
            <w:pPr>
              <w:rPr>
                <w:b/>
                <w:sz w:val="24"/>
                <w:szCs w:val="24"/>
              </w:rPr>
            </w:pPr>
            <w:r w:rsidRPr="00864A95">
              <w:rPr>
                <w:b/>
                <w:sz w:val="24"/>
                <w:szCs w:val="24"/>
              </w:rPr>
              <w:t>Du trenger:</w:t>
            </w:r>
          </w:p>
          <w:p w14:paraId="1518E49C" w14:textId="77777777" w:rsidR="00FE6860" w:rsidRPr="00E94736" w:rsidRDefault="00FE6860" w:rsidP="00FE6860">
            <w:pPr>
              <w:pStyle w:val="Overskrift1"/>
              <w:shd w:val="clear" w:color="auto" w:fill="FFFFFF"/>
              <w:spacing w:before="0" w:after="0"/>
              <w:rPr>
                <w:b w:val="0"/>
                <w:bCs/>
                <w:sz w:val="28"/>
                <w:szCs w:val="28"/>
              </w:rPr>
            </w:pPr>
            <w:r w:rsidRPr="00E94736">
              <w:rPr>
                <w:b w:val="0"/>
                <w:bCs/>
                <w:sz w:val="28"/>
                <w:szCs w:val="28"/>
              </w:rPr>
              <w:t>Lage hinderløype i gymsalen</w:t>
            </w:r>
          </w:p>
          <w:p w14:paraId="09FB31BD" w14:textId="119173EC" w:rsidR="005C36AB" w:rsidRPr="00864A95" w:rsidRDefault="005C36AB">
            <w:pPr>
              <w:rPr>
                <w:b/>
                <w:sz w:val="24"/>
                <w:szCs w:val="24"/>
              </w:rPr>
            </w:pPr>
          </w:p>
          <w:p w14:paraId="1724E516" w14:textId="2D212B36" w:rsidR="004E2F38" w:rsidRPr="00864A95" w:rsidRDefault="001E7791">
            <w:pPr>
              <w:rPr>
                <w:sz w:val="24"/>
                <w:szCs w:val="24"/>
              </w:rPr>
            </w:pPr>
            <w:r w:rsidRPr="00864A95">
              <w:rPr>
                <w:b/>
                <w:sz w:val="24"/>
                <w:szCs w:val="24"/>
              </w:rPr>
              <w:t xml:space="preserve">Du gjør: </w:t>
            </w:r>
          </w:p>
          <w:p w14:paraId="7D754359" w14:textId="77777777" w:rsidR="004E2F38" w:rsidRDefault="004E2F38" w:rsidP="00815D2F">
            <w:pPr>
              <w:rPr>
                <w:sz w:val="24"/>
                <w:szCs w:val="24"/>
              </w:rPr>
            </w:pPr>
          </w:p>
          <w:p w14:paraId="661315F1" w14:textId="116EFF75" w:rsidR="000D3246" w:rsidRPr="00864A95" w:rsidRDefault="00FE6860" w:rsidP="00815D2F">
            <w:pPr>
              <w:rPr>
                <w:sz w:val="24"/>
                <w:szCs w:val="24"/>
              </w:rPr>
            </w:pPr>
            <w:r>
              <w:rPr>
                <w:sz w:val="24"/>
                <w:szCs w:val="24"/>
              </w:rPr>
              <w:t xml:space="preserve">La barna klatre opp, og </w:t>
            </w:r>
            <w:r w:rsidR="00284864">
              <w:rPr>
                <w:sz w:val="24"/>
                <w:szCs w:val="24"/>
              </w:rPr>
              <w:t xml:space="preserve">spill scenen hvor Jesus stopper opp og inviterer seg selv hjem til </w:t>
            </w:r>
            <w:proofErr w:type="spellStart"/>
            <w:r w:rsidR="00284864">
              <w:rPr>
                <w:sz w:val="24"/>
                <w:szCs w:val="24"/>
              </w:rPr>
              <w:t>Sakkeus</w:t>
            </w:r>
            <w:proofErr w:type="spellEnd"/>
          </w:p>
          <w:p w14:paraId="2161FD70" w14:textId="77777777" w:rsidR="002809DE" w:rsidRPr="002809DE" w:rsidRDefault="002809DE" w:rsidP="00FE6860">
            <w:pPr>
              <w:pStyle w:val="Overskrift1"/>
              <w:shd w:val="clear" w:color="auto" w:fill="FFFFFF"/>
              <w:spacing w:before="0" w:after="0"/>
            </w:pPr>
          </w:p>
        </w:tc>
      </w:tr>
      <w:tr w:rsidR="004E2F38" w14:paraId="36BCEDAF" w14:textId="77777777">
        <w:trPr>
          <w:trHeight w:val="20"/>
        </w:trPr>
        <w:tc>
          <w:tcPr>
            <w:tcW w:w="9062" w:type="dxa"/>
            <w:gridSpan w:val="3"/>
          </w:tcPr>
          <w:p w14:paraId="668F3255" w14:textId="0F751F1A" w:rsidR="003C0557" w:rsidRPr="00F37BA1" w:rsidRDefault="003C0557" w:rsidP="003C0557">
            <w:pPr>
              <w:rPr>
                <w:sz w:val="24"/>
                <w:szCs w:val="24"/>
              </w:rPr>
            </w:pPr>
            <w:r w:rsidRPr="00F37BA1">
              <w:rPr>
                <w:sz w:val="24"/>
                <w:szCs w:val="24"/>
              </w:rPr>
              <w:t xml:space="preserve">Bibelfortellingen finner du i </w:t>
            </w:r>
            <w:r w:rsidR="00C35582">
              <w:rPr>
                <w:sz w:val="24"/>
                <w:szCs w:val="24"/>
              </w:rPr>
              <w:t>Luka</w:t>
            </w:r>
            <w:r w:rsidRPr="00F37BA1">
              <w:rPr>
                <w:sz w:val="24"/>
                <w:szCs w:val="24"/>
              </w:rPr>
              <w:t xml:space="preserve">s </w:t>
            </w:r>
            <w:r w:rsidR="00C35582">
              <w:rPr>
                <w:sz w:val="24"/>
                <w:szCs w:val="24"/>
              </w:rPr>
              <w:t>19: 1-10</w:t>
            </w:r>
          </w:p>
          <w:p w14:paraId="4E5DB439" w14:textId="77777777" w:rsidR="003C0557" w:rsidRPr="00F37BA1" w:rsidRDefault="003C0557" w:rsidP="003C0557">
            <w:pPr>
              <w:rPr>
                <w:sz w:val="24"/>
                <w:szCs w:val="24"/>
              </w:rPr>
            </w:pPr>
          </w:p>
          <w:p w14:paraId="5CC12CD9" w14:textId="5A2CE756" w:rsidR="003C0557" w:rsidRPr="00F37BA1" w:rsidRDefault="003C0557" w:rsidP="003C0557">
            <w:pPr>
              <w:rPr>
                <w:b/>
                <w:bCs/>
                <w:sz w:val="24"/>
                <w:szCs w:val="24"/>
              </w:rPr>
            </w:pPr>
            <w:proofErr w:type="spellStart"/>
            <w:r w:rsidRPr="00F37BA1">
              <w:rPr>
                <w:b/>
                <w:bCs/>
                <w:sz w:val="24"/>
                <w:szCs w:val="24"/>
              </w:rPr>
              <w:t>Bibelvers</w:t>
            </w:r>
            <w:proofErr w:type="spellEnd"/>
            <w:r w:rsidRPr="00F37BA1">
              <w:rPr>
                <w:b/>
                <w:bCs/>
                <w:sz w:val="24"/>
                <w:szCs w:val="24"/>
              </w:rPr>
              <w:t xml:space="preserve">: </w:t>
            </w:r>
            <w:r w:rsidR="00E77520">
              <w:rPr>
                <w:b/>
                <w:bCs/>
                <w:sz w:val="24"/>
                <w:szCs w:val="24"/>
              </w:rPr>
              <w:t>Luk</w:t>
            </w:r>
            <w:r w:rsidRPr="00F37BA1">
              <w:rPr>
                <w:b/>
                <w:bCs/>
                <w:sz w:val="24"/>
                <w:szCs w:val="24"/>
              </w:rPr>
              <w:t xml:space="preserve">. </w:t>
            </w:r>
            <w:r w:rsidR="00E77520">
              <w:rPr>
                <w:b/>
                <w:bCs/>
                <w:sz w:val="24"/>
                <w:szCs w:val="24"/>
              </w:rPr>
              <w:t>19:</w:t>
            </w:r>
            <w:r w:rsidR="002C1078">
              <w:rPr>
                <w:b/>
                <w:bCs/>
                <w:sz w:val="24"/>
                <w:szCs w:val="24"/>
              </w:rPr>
              <w:t xml:space="preserve">5 </w:t>
            </w:r>
          </w:p>
          <w:p w14:paraId="79E26DB3" w14:textId="77777777" w:rsidR="003C0557" w:rsidRPr="00F37BA1" w:rsidRDefault="003C0557" w:rsidP="003C0557">
            <w:pPr>
              <w:jc w:val="center"/>
              <w:rPr>
                <w:b/>
                <w:sz w:val="24"/>
                <w:szCs w:val="24"/>
              </w:rPr>
            </w:pPr>
          </w:p>
          <w:p w14:paraId="74A41EED" w14:textId="49A61694" w:rsidR="004E2F38" w:rsidRPr="00F37BA1" w:rsidRDefault="002C1078">
            <w:pPr>
              <w:rPr>
                <w:sz w:val="24"/>
                <w:szCs w:val="24"/>
              </w:rPr>
            </w:pPr>
            <w:r>
              <w:rPr>
                <w:sz w:val="24"/>
                <w:szCs w:val="24"/>
              </w:rPr>
              <w:t>Og da Jesus kom dit, så han opp og sa til ham: «</w:t>
            </w:r>
            <w:proofErr w:type="spellStart"/>
            <w:r>
              <w:rPr>
                <w:sz w:val="24"/>
                <w:szCs w:val="24"/>
              </w:rPr>
              <w:t>Sakkeus</w:t>
            </w:r>
            <w:proofErr w:type="spellEnd"/>
            <w:r>
              <w:rPr>
                <w:sz w:val="24"/>
                <w:szCs w:val="24"/>
              </w:rPr>
              <w:t xml:space="preserve">, skynd deg og kom ned! For </w:t>
            </w:r>
            <w:proofErr w:type="spellStart"/>
            <w:r>
              <w:rPr>
                <w:sz w:val="24"/>
                <w:szCs w:val="24"/>
              </w:rPr>
              <w:t>idag</w:t>
            </w:r>
            <w:proofErr w:type="spellEnd"/>
            <w:r>
              <w:rPr>
                <w:sz w:val="24"/>
                <w:szCs w:val="24"/>
              </w:rPr>
              <w:t xml:space="preserve"> må jeg ta inn hos deg</w:t>
            </w:r>
            <w:r w:rsidR="00A01450">
              <w:rPr>
                <w:sz w:val="24"/>
                <w:szCs w:val="24"/>
              </w:rPr>
              <w:t xml:space="preserve">.» Han skyndte seg da ned og tok imot ham med glede. </w:t>
            </w:r>
          </w:p>
          <w:p w14:paraId="27AD19A1" w14:textId="5EAC0655" w:rsidR="003C0557" w:rsidRPr="003C0557" w:rsidRDefault="003C0557">
            <w:pPr>
              <w:rPr>
                <w:sz w:val="28"/>
                <w:szCs w:val="28"/>
              </w:rPr>
            </w:pPr>
          </w:p>
        </w:tc>
      </w:tr>
    </w:tbl>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363EE199" w14:textId="77777777">
        <w:trPr>
          <w:trHeight w:val="20"/>
        </w:trPr>
        <w:tc>
          <w:tcPr>
            <w:tcW w:w="5486" w:type="dxa"/>
            <w:gridSpan w:val="2"/>
            <w:shd w:val="clear" w:color="auto" w:fill="D9D9D9"/>
          </w:tcPr>
          <w:p w14:paraId="0EC2E0EC" w14:textId="44A60F17" w:rsidR="004E2F38" w:rsidRDefault="001E7791">
            <w:pPr>
              <w:pStyle w:val="Tittel"/>
              <w:jc w:val="center"/>
            </w:pPr>
            <w:r>
              <w:lastRenderedPageBreak/>
              <w:br/>
            </w:r>
            <w:r w:rsidR="00A01450">
              <w:t>Skapt til fellesskap</w:t>
            </w:r>
          </w:p>
        </w:tc>
        <w:tc>
          <w:tcPr>
            <w:tcW w:w="3576" w:type="dxa"/>
            <w:shd w:val="clear" w:color="auto" w:fill="D9D9D9"/>
          </w:tcPr>
          <w:p w14:paraId="653B7D32" w14:textId="77777777" w:rsidR="004E2F38" w:rsidRDefault="001E7791">
            <w:r>
              <w:rPr>
                <w:noProof/>
              </w:rPr>
              <w:drawing>
                <wp:inline distT="0" distB="0" distL="0" distR="0" wp14:anchorId="1BD57F7A" wp14:editId="68882D8E">
                  <wp:extent cx="2131695" cy="1421130"/>
                  <wp:effectExtent l="0" t="0" r="0" b="0"/>
                  <wp:docPr id="1978769336" name="image2.jpg"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Font, Grafikk&#10;&#10;Automatisk generert beskrivelse"/>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14:paraId="25253D08" w14:textId="77777777">
        <w:trPr>
          <w:trHeight w:val="20"/>
        </w:trPr>
        <w:tc>
          <w:tcPr>
            <w:tcW w:w="4248" w:type="dxa"/>
            <w:shd w:val="clear" w:color="auto" w:fill="D9D9D9"/>
          </w:tcPr>
          <w:p w14:paraId="27FCC219" w14:textId="22DA7B22" w:rsidR="004E2F38" w:rsidRPr="009574F9" w:rsidRDefault="001E7791" w:rsidP="00431503">
            <w:pPr>
              <w:pStyle w:val="Tittel"/>
            </w:pPr>
            <w:r w:rsidRPr="009574F9">
              <w:t>Post 7</w:t>
            </w:r>
          </w:p>
        </w:tc>
        <w:tc>
          <w:tcPr>
            <w:tcW w:w="4814" w:type="dxa"/>
            <w:gridSpan w:val="2"/>
            <w:shd w:val="clear" w:color="auto" w:fill="D9D9D9"/>
          </w:tcPr>
          <w:p w14:paraId="26AF10D3" w14:textId="798883A7" w:rsidR="004E2F38" w:rsidRDefault="00DF47C2">
            <w:pPr>
              <w:pStyle w:val="Tittel"/>
            </w:pPr>
            <w:sdt>
              <w:sdtPr>
                <w:tag w:val="goog_rdk_2"/>
                <w:id w:val="-2062626606"/>
              </w:sdtPr>
              <w:sdtEndPr/>
              <w:sdtContent/>
            </w:sdt>
            <w:r w:rsidR="00CC6D34">
              <w:t>Den gale professoren</w:t>
            </w:r>
          </w:p>
        </w:tc>
      </w:tr>
      <w:tr w:rsidR="004E2F38" w14:paraId="391E3ACD" w14:textId="77777777">
        <w:trPr>
          <w:trHeight w:val="20"/>
        </w:trPr>
        <w:tc>
          <w:tcPr>
            <w:tcW w:w="4248" w:type="dxa"/>
          </w:tcPr>
          <w:p w14:paraId="04D120AC" w14:textId="334B84D7" w:rsidR="00431503" w:rsidRDefault="00431503">
            <w:pPr>
              <w:rPr>
                <w:bCs/>
                <w:sz w:val="24"/>
                <w:szCs w:val="24"/>
              </w:rPr>
            </w:pPr>
            <w:r>
              <w:rPr>
                <w:b/>
                <w:sz w:val="24"/>
                <w:szCs w:val="24"/>
              </w:rPr>
              <w:t>Budskap:</w:t>
            </w:r>
            <w:r>
              <w:rPr>
                <w:bCs/>
                <w:sz w:val="24"/>
                <w:szCs w:val="24"/>
              </w:rPr>
              <w:t xml:space="preserve"> Jesus</w:t>
            </w:r>
            <w:r w:rsidR="00BE6A78">
              <w:rPr>
                <w:bCs/>
                <w:sz w:val="24"/>
                <w:szCs w:val="24"/>
              </w:rPr>
              <w:t xml:space="preserve"> vil vi skal ha det gøy sammen. </w:t>
            </w:r>
          </w:p>
          <w:p w14:paraId="7F286B30" w14:textId="77777777" w:rsidR="00431503" w:rsidRDefault="00431503">
            <w:pPr>
              <w:rPr>
                <w:b/>
                <w:sz w:val="24"/>
                <w:szCs w:val="24"/>
              </w:rPr>
            </w:pPr>
          </w:p>
          <w:p w14:paraId="2A8C3489" w14:textId="554FFA67" w:rsidR="004E2F38" w:rsidRDefault="001E7791">
            <w:pPr>
              <w:rPr>
                <w:b/>
                <w:sz w:val="24"/>
                <w:szCs w:val="24"/>
              </w:rPr>
            </w:pPr>
            <w:r>
              <w:rPr>
                <w:b/>
                <w:sz w:val="24"/>
                <w:szCs w:val="24"/>
              </w:rPr>
              <w:t>Fortell</w:t>
            </w:r>
            <w:r w:rsidR="00431503">
              <w:rPr>
                <w:b/>
                <w:sz w:val="24"/>
                <w:szCs w:val="24"/>
              </w:rPr>
              <w:t xml:space="preserve"> «</w:t>
            </w:r>
            <w:r w:rsidR="00BE6A78">
              <w:rPr>
                <w:b/>
                <w:sz w:val="24"/>
                <w:szCs w:val="24"/>
              </w:rPr>
              <w:t>Bryllupet i Kana</w:t>
            </w:r>
            <w:r w:rsidR="00431503">
              <w:rPr>
                <w:b/>
                <w:sz w:val="24"/>
                <w:szCs w:val="24"/>
              </w:rPr>
              <w:t>»:</w:t>
            </w:r>
          </w:p>
          <w:p w14:paraId="7CA4C993" w14:textId="7BE3805A" w:rsidR="004C329B" w:rsidRDefault="004C329B">
            <w:pPr>
              <w:rPr>
                <w:bCs/>
                <w:sz w:val="24"/>
                <w:szCs w:val="24"/>
              </w:rPr>
            </w:pPr>
            <w:r w:rsidRPr="009C2317">
              <w:rPr>
                <w:bCs/>
                <w:sz w:val="24"/>
                <w:szCs w:val="24"/>
                <w:lang w:val="nn-NO"/>
              </w:rPr>
              <w:t xml:space="preserve">Jesus og Maria var i </w:t>
            </w:r>
            <w:proofErr w:type="spellStart"/>
            <w:r w:rsidRPr="009C2317">
              <w:rPr>
                <w:bCs/>
                <w:sz w:val="24"/>
                <w:szCs w:val="24"/>
                <w:lang w:val="nn-NO"/>
              </w:rPr>
              <w:t>bryllup</w:t>
            </w:r>
            <w:proofErr w:type="spellEnd"/>
            <w:r w:rsidRPr="009C2317">
              <w:rPr>
                <w:bCs/>
                <w:sz w:val="24"/>
                <w:szCs w:val="24"/>
                <w:lang w:val="nn-NO"/>
              </w:rPr>
              <w:t xml:space="preserve">. </w:t>
            </w:r>
            <w:r w:rsidR="009C2317" w:rsidRPr="009C2317">
              <w:rPr>
                <w:bCs/>
                <w:sz w:val="24"/>
                <w:szCs w:val="24"/>
              </w:rPr>
              <w:t>Folk koste seg, o</w:t>
            </w:r>
            <w:r w:rsidR="009C2317">
              <w:rPr>
                <w:bCs/>
                <w:sz w:val="24"/>
                <w:szCs w:val="24"/>
              </w:rPr>
              <w:t xml:space="preserve">g hadde det gøy sammen. Men tjenerne og verten oppdaget at de hadde godt tom for vin. Hva skulle de gjøre? </w:t>
            </w:r>
          </w:p>
          <w:p w14:paraId="51965A53" w14:textId="2573F763" w:rsidR="00A1362C" w:rsidRDefault="00A1362C">
            <w:pPr>
              <w:rPr>
                <w:bCs/>
                <w:sz w:val="24"/>
                <w:szCs w:val="24"/>
              </w:rPr>
            </w:pPr>
            <w:r>
              <w:rPr>
                <w:bCs/>
                <w:sz w:val="24"/>
                <w:szCs w:val="24"/>
              </w:rPr>
              <w:t xml:space="preserve">Maria tenkte at kanskje Jesus kunne hjelpe, og de spurte ham. </w:t>
            </w:r>
          </w:p>
          <w:p w14:paraId="59411032" w14:textId="28508923" w:rsidR="00A1362C" w:rsidRDefault="00A1362C">
            <w:pPr>
              <w:rPr>
                <w:bCs/>
                <w:sz w:val="24"/>
                <w:szCs w:val="24"/>
              </w:rPr>
            </w:pPr>
            <w:r>
              <w:rPr>
                <w:bCs/>
                <w:sz w:val="24"/>
                <w:szCs w:val="24"/>
              </w:rPr>
              <w:t xml:space="preserve">Først ville ikke Jesus, men han så hvor viktig det var for verten og </w:t>
            </w:r>
            <w:r w:rsidR="0084763D">
              <w:rPr>
                <w:bCs/>
                <w:sz w:val="24"/>
                <w:szCs w:val="24"/>
              </w:rPr>
              <w:t xml:space="preserve">ville gjerne at det skulle fortsette å være et superbra bryllup for brudeparet. </w:t>
            </w:r>
          </w:p>
          <w:p w14:paraId="5112E68A" w14:textId="30C37705" w:rsidR="0084763D" w:rsidRDefault="0084763D">
            <w:pPr>
              <w:rPr>
                <w:bCs/>
                <w:sz w:val="24"/>
                <w:szCs w:val="24"/>
              </w:rPr>
            </w:pPr>
            <w:r>
              <w:rPr>
                <w:bCs/>
                <w:sz w:val="24"/>
                <w:szCs w:val="24"/>
              </w:rPr>
              <w:t xml:space="preserve">Derfor ba han de som spurte om de kunne hente de </w:t>
            </w:r>
            <w:r w:rsidR="005F76EE">
              <w:rPr>
                <w:bCs/>
                <w:sz w:val="24"/>
                <w:szCs w:val="24"/>
              </w:rPr>
              <w:t xml:space="preserve">seks </w:t>
            </w:r>
            <w:r>
              <w:rPr>
                <w:bCs/>
                <w:sz w:val="24"/>
                <w:szCs w:val="24"/>
              </w:rPr>
              <w:t>svære vannkrukkene de hadde</w:t>
            </w:r>
            <w:r w:rsidR="005F76EE">
              <w:rPr>
                <w:bCs/>
                <w:sz w:val="24"/>
                <w:szCs w:val="24"/>
              </w:rPr>
              <w:t xml:space="preserve"> og fylle dem med vann. Det gjorde de, og så ba Jesus dem om å gi drikke til gjestene. De lurte nok litt, men gjorde som Jesus sa. Da så de at </w:t>
            </w:r>
            <w:r w:rsidR="0092493C">
              <w:rPr>
                <w:bCs/>
                <w:sz w:val="24"/>
                <w:szCs w:val="24"/>
              </w:rPr>
              <w:t>det gjestene fikk i glassene var deilig vin.</w:t>
            </w:r>
          </w:p>
          <w:p w14:paraId="54510C03" w14:textId="26BC7FFE" w:rsidR="0092493C" w:rsidRPr="009C2317" w:rsidRDefault="0092493C">
            <w:pPr>
              <w:rPr>
                <w:bCs/>
                <w:sz w:val="24"/>
                <w:szCs w:val="24"/>
              </w:rPr>
            </w:pPr>
            <w:r>
              <w:rPr>
                <w:bCs/>
                <w:sz w:val="24"/>
                <w:szCs w:val="24"/>
              </w:rPr>
              <w:t>Han som hadde ansvaret for maten og drikken på festen ble kjempeoverrasket</w:t>
            </w:r>
            <w:r w:rsidR="00521E71">
              <w:rPr>
                <w:bCs/>
                <w:sz w:val="24"/>
                <w:szCs w:val="24"/>
              </w:rPr>
              <w:t>, f</w:t>
            </w:r>
            <w:r>
              <w:rPr>
                <w:bCs/>
                <w:sz w:val="24"/>
                <w:szCs w:val="24"/>
              </w:rPr>
              <w:t>or den vinen Jesus hadde laget var bedre enn den de hadde hatt før</w:t>
            </w:r>
            <w:r w:rsidR="00521E71">
              <w:rPr>
                <w:bCs/>
                <w:sz w:val="24"/>
                <w:szCs w:val="24"/>
              </w:rPr>
              <w:t xml:space="preserve">. </w:t>
            </w:r>
            <w:r w:rsidR="00712861">
              <w:rPr>
                <w:bCs/>
                <w:sz w:val="24"/>
                <w:szCs w:val="24"/>
              </w:rPr>
              <w:t>Jesus hadde reddet festen</w:t>
            </w:r>
          </w:p>
          <w:p w14:paraId="196CA4EC" w14:textId="77777777" w:rsidR="00815D2F" w:rsidRPr="009C2317" w:rsidRDefault="00815D2F">
            <w:pPr>
              <w:rPr>
                <w:sz w:val="24"/>
                <w:szCs w:val="24"/>
              </w:rPr>
            </w:pPr>
          </w:p>
          <w:p w14:paraId="25F0549A" w14:textId="3BBE5E12" w:rsidR="00712861" w:rsidRDefault="00815D2F" w:rsidP="00B05AF1">
            <w:pPr>
              <w:rPr>
                <w:sz w:val="24"/>
                <w:szCs w:val="24"/>
              </w:rPr>
            </w:pPr>
            <w:r w:rsidRPr="00815D2F">
              <w:rPr>
                <w:b/>
                <w:bCs/>
                <w:sz w:val="24"/>
                <w:szCs w:val="24"/>
              </w:rPr>
              <w:t>Gjøre:</w:t>
            </w:r>
            <w:r>
              <w:rPr>
                <w:sz w:val="24"/>
                <w:szCs w:val="24"/>
              </w:rPr>
              <w:t xml:space="preserve"> </w:t>
            </w:r>
            <w:r w:rsidR="00712861">
              <w:rPr>
                <w:sz w:val="24"/>
                <w:szCs w:val="24"/>
              </w:rPr>
              <w:t xml:space="preserve">Lage vann til vin? </w:t>
            </w:r>
          </w:p>
        </w:tc>
        <w:tc>
          <w:tcPr>
            <w:tcW w:w="4814" w:type="dxa"/>
            <w:gridSpan w:val="2"/>
          </w:tcPr>
          <w:p w14:paraId="0FEA559D" w14:textId="77777777" w:rsidR="004E2F38" w:rsidRDefault="001E7791">
            <w:pPr>
              <w:rPr>
                <w:b/>
                <w:sz w:val="24"/>
                <w:szCs w:val="24"/>
              </w:rPr>
            </w:pPr>
            <w:r>
              <w:rPr>
                <w:b/>
                <w:sz w:val="24"/>
                <w:szCs w:val="24"/>
              </w:rPr>
              <w:t xml:space="preserve">Du trenger: </w:t>
            </w:r>
          </w:p>
          <w:p w14:paraId="4F732FDF" w14:textId="3CC28EAA" w:rsidR="0000101C" w:rsidRDefault="009D6385" w:rsidP="00E30A9C">
            <w:pPr>
              <w:rPr>
                <w:sz w:val="24"/>
                <w:szCs w:val="24"/>
              </w:rPr>
            </w:pPr>
            <w:hyperlink r:id="rId10" w:history="1">
              <w:r w:rsidRPr="00C1718E">
                <w:rPr>
                  <w:rStyle w:val="Hyperkobling"/>
                  <w:sz w:val="24"/>
                  <w:szCs w:val="24"/>
                </w:rPr>
                <w:t>https://youtu.be/s1NHn_Z9U5Q?si=Q_08Z9wbReq-HqL9</w:t>
              </w:r>
            </w:hyperlink>
          </w:p>
          <w:p w14:paraId="1BF86182" w14:textId="77777777" w:rsidR="009D6385" w:rsidRDefault="009D6385" w:rsidP="00E30A9C">
            <w:pPr>
              <w:rPr>
                <w:sz w:val="24"/>
                <w:szCs w:val="24"/>
              </w:rPr>
            </w:pPr>
          </w:p>
          <w:p w14:paraId="1D46DAE3" w14:textId="77777777" w:rsidR="009D6385" w:rsidRPr="0000101C" w:rsidRDefault="009D6385" w:rsidP="00E30A9C">
            <w:pPr>
              <w:rPr>
                <w:sz w:val="24"/>
                <w:szCs w:val="24"/>
                <w:highlight w:val="yellow"/>
              </w:rPr>
            </w:pPr>
          </w:p>
          <w:p w14:paraId="2B3BB04A" w14:textId="77777777" w:rsidR="004E2F38" w:rsidRDefault="004E2F38">
            <w:pPr>
              <w:rPr>
                <w:sz w:val="24"/>
                <w:szCs w:val="24"/>
              </w:rPr>
            </w:pPr>
          </w:p>
          <w:p w14:paraId="2BE6C00E" w14:textId="77777777" w:rsidR="004E2F38" w:rsidRDefault="001E7791">
            <w:pPr>
              <w:rPr>
                <w:sz w:val="24"/>
                <w:szCs w:val="24"/>
              </w:rPr>
            </w:pPr>
            <w:r>
              <w:rPr>
                <w:b/>
                <w:sz w:val="24"/>
                <w:szCs w:val="24"/>
              </w:rPr>
              <w:t>Du gjør:</w:t>
            </w:r>
          </w:p>
          <w:p w14:paraId="2FA76136" w14:textId="7723428A" w:rsidR="004E2F38" w:rsidRDefault="004E42FA">
            <w:pPr>
              <w:rPr>
                <w:sz w:val="24"/>
                <w:szCs w:val="24"/>
              </w:rPr>
            </w:pPr>
            <w:r>
              <w:rPr>
                <w:sz w:val="24"/>
                <w:szCs w:val="24"/>
              </w:rPr>
              <w:t>Gjøre kjemieksperimentet som illustrerer at vann ble til vin</w:t>
            </w:r>
          </w:p>
          <w:p w14:paraId="4E62A344" w14:textId="34555B3C" w:rsidR="00EC7EBE" w:rsidRDefault="00EC7EBE">
            <w:pPr>
              <w:rPr>
                <w:sz w:val="24"/>
                <w:szCs w:val="24"/>
              </w:rPr>
            </w:pPr>
          </w:p>
        </w:tc>
      </w:tr>
      <w:tr w:rsidR="004E2F38" w14:paraId="5DED67D9" w14:textId="77777777">
        <w:trPr>
          <w:trHeight w:val="20"/>
        </w:trPr>
        <w:tc>
          <w:tcPr>
            <w:tcW w:w="9062" w:type="dxa"/>
            <w:gridSpan w:val="3"/>
          </w:tcPr>
          <w:p w14:paraId="3976B119" w14:textId="77777777" w:rsidR="00B06993" w:rsidRDefault="00B06993" w:rsidP="00C32EFB">
            <w:pPr>
              <w:rPr>
                <w:sz w:val="28"/>
                <w:szCs w:val="28"/>
              </w:rPr>
            </w:pPr>
          </w:p>
          <w:p w14:paraId="4237D9EB" w14:textId="5C951AB0" w:rsidR="00C32EFB" w:rsidRPr="00F37BA1" w:rsidRDefault="00C32EFB" w:rsidP="00C32EFB">
            <w:pPr>
              <w:rPr>
                <w:sz w:val="24"/>
                <w:szCs w:val="24"/>
              </w:rPr>
            </w:pPr>
            <w:r w:rsidRPr="00F37BA1">
              <w:rPr>
                <w:sz w:val="24"/>
                <w:szCs w:val="24"/>
              </w:rPr>
              <w:t xml:space="preserve">Bibelfortellingen finner du i </w:t>
            </w:r>
            <w:r w:rsidR="00463CB2">
              <w:rPr>
                <w:sz w:val="24"/>
                <w:szCs w:val="24"/>
              </w:rPr>
              <w:t>Joh. 2: 1-12</w:t>
            </w:r>
          </w:p>
          <w:p w14:paraId="03EB3DCC" w14:textId="77777777" w:rsidR="00C32EFB" w:rsidRPr="00F37BA1" w:rsidRDefault="00C32EFB" w:rsidP="00C32EFB">
            <w:pPr>
              <w:rPr>
                <w:sz w:val="24"/>
                <w:szCs w:val="24"/>
              </w:rPr>
            </w:pPr>
          </w:p>
          <w:p w14:paraId="73AFD905" w14:textId="453B32BA" w:rsidR="00C32EFB" w:rsidRPr="00F37BA1" w:rsidRDefault="00C32EFB" w:rsidP="00C32EFB">
            <w:pPr>
              <w:rPr>
                <w:b/>
                <w:bCs/>
                <w:sz w:val="24"/>
                <w:szCs w:val="24"/>
              </w:rPr>
            </w:pPr>
            <w:proofErr w:type="spellStart"/>
            <w:r w:rsidRPr="00F37BA1">
              <w:rPr>
                <w:b/>
                <w:bCs/>
                <w:sz w:val="24"/>
                <w:szCs w:val="24"/>
              </w:rPr>
              <w:t>Bibelvers</w:t>
            </w:r>
            <w:proofErr w:type="spellEnd"/>
            <w:r w:rsidRPr="00F37BA1">
              <w:rPr>
                <w:b/>
                <w:bCs/>
                <w:sz w:val="24"/>
                <w:szCs w:val="24"/>
              </w:rPr>
              <w:t xml:space="preserve">: </w:t>
            </w:r>
            <w:r w:rsidR="00B83A56">
              <w:rPr>
                <w:b/>
                <w:bCs/>
                <w:sz w:val="24"/>
                <w:szCs w:val="24"/>
              </w:rPr>
              <w:t>Joh</w:t>
            </w:r>
            <w:r w:rsidRPr="00F37BA1">
              <w:rPr>
                <w:b/>
                <w:bCs/>
                <w:sz w:val="24"/>
                <w:szCs w:val="24"/>
              </w:rPr>
              <w:t xml:space="preserve">. </w:t>
            </w:r>
            <w:r w:rsidR="00B83A56">
              <w:rPr>
                <w:b/>
                <w:bCs/>
                <w:sz w:val="24"/>
                <w:szCs w:val="24"/>
              </w:rPr>
              <w:t>2</w:t>
            </w:r>
            <w:r w:rsidRPr="00F37BA1">
              <w:rPr>
                <w:b/>
                <w:bCs/>
                <w:sz w:val="24"/>
                <w:szCs w:val="24"/>
              </w:rPr>
              <w:t xml:space="preserve">: </w:t>
            </w:r>
            <w:r w:rsidR="007F0E3D">
              <w:rPr>
                <w:b/>
                <w:bCs/>
                <w:sz w:val="24"/>
                <w:szCs w:val="24"/>
              </w:rPr>
              <w:t>10</w:t>
            </w:r>
            <w:r w:rsidR="009D244E" w:rsidRPr="00F37BA1">
              <w:rPr>
                <w:b/>
                <w:bCs/>
                <w:sz w:val="24"/>
                <w:szCs w:val="24"/>
              </w:rPr>
              <w:t xml:space="preserve"> </w:t>
            </w:r>
            <w:r w:rsidRPr="00F37BA1">
              <w:rPr>
                <w:b/>
                <w:bCs/>
                <w:sz w:val="24"/>
                <w:szCs w:val="24"/>
              </w:rPr>
              <w:t xml:space="preserve"> </w:t>
            </w:r>
          </w:p>
          <w:p w14:paraId="25E8F380" w14:textId="77777777" w:rsidR="00C32EFB" w:rsidRPr="00F37BA1" w:rsidRDefault="00C32EFB" w:rsidP="00BB54A2">
            <w:pPr>
              <w:jc w:val="center"/>
              <w:rPr>
                <w:b/>
                <w:sz w:val="24"/>
                <w:szCs w:val="24"/>
              </w:rPr>
            </w:pPr>
          </w:p>
          <w:p w14:paraId="4680D650" w14:textId="04CF6790" w:rsidR="00F37BA1" w:rsidRPr="00F37BA1" w:rsidRDefault="007F0E3D" w:rsidP="009D244E">
            <w:pPr>
              <w:rPr>
                <w:bCs/>
                <w:sz w:val="24"/>
                <w:szCs w:val="24"/>
              </w:rPr>
            </w:pPr>
            <w:r>
              <w:rPr>
                <w:bCs/>
                <w:sz w:val="24"/>
                <w:szCs w:val="24"/>
              </w:rPr>
              <w:t xml:space="preserve">Og sa: «Alle andre setter først fram den gode vinen, og når gjestene blir beruset, kommer de med den dårlige. Men du har spart den gode vinen til nå.» </w:t>
            </w:r>
          </w:p>
          <w:p w14:paraId="57C28ECE" w14:textId="322A481A" w:rsidR="009D244E" w:rsidRDefault="009D244E" w:rsidP="00BB54A2">
            <w:pPr>
              <w:jc w:val="center"/>
              <w:rPr>
                <w:sz w:val="16"/>
                <w:szCs w:val="16"/>
              </w:rPr>
            </w:pPr>
          </w:p>
        </w:tc>
      </w:tr>
    </w:tbl>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7255CB3D" w14:textId="77777777">
        <w:trPr>
          <w:trHeight w:val="20"/>
        </w:trPr>
        <w:tc>
          <w:tcPr>
            <w:tcW w:w="5486" w:type="dxa"/>
            <w:gridSpan w:val="2"/>
            <w:shd w:val="clear" w:color="auto" w:fill="D9D9D9"/>
          </w:tcPr>
          <w:p w14:paraId="60F6B0CA" w14:textId="6DE388C3" w:rsidR="004E2F38" w:rsidRDefault="001E7791">
            <w:pPr>
              <w:pStyle w:val="Tittel"/>
              <w:jc w:val="center"/>
            </w:pPr>
            <w:r>
              <w:lastRenderedPageBreak/>
              <w:br/>
            </w:r>
            <w:r w:rsidR="00D10A4C">
              <w:t>Skapt til fellesskap</w:t>
            </w:r>
          </w:p>
        </w:tc>
        <w:tc>
          <w:tcPr>
            <w:tcW w:w="3576" w:type="dxa"/>
            <w:shd w:val="clear" w:color="auto" w:fill="D9D9D9"/>
          </w:tcPr>
          <w:p w14:paraId="72E9119E" w14:textId="77777777" w:rsidR="004E2F38" w:rsidRDefault="001E7791">
            <w:r>
              <w:rPr>
                <w:noProof/>
              </w:rPr>
              <w:drawing>
                <wp:inline distT="0" distB="0" distL="0" distR="0" wp14:anchorId="4B48904E" wp14:editId="39D4D382">
                  <wp:extent cx="2131695" cy="1421130"/>
                  <wp:effectExtent l="0" t="0" r="0" b="0"/>
                  <wp:docPr id="1978769340" name="image2.jpg"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Font, Grafikk&#10;&#10;Automatisk generert beskrivelse"/>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14:paraId="39B25014" w14:textId="77777777">
        <w:trPr>
          <w:trHeight w:val="20"/>
        </w:trPr>
        <w:tc>
          <w:tcPr>
            <w:tcW w:w="4248" w:type="dxa"/>
            <w:shd w:val="clear" w:color="auto" w:fill="D9D9D9"/>
          </w:tcPr>
          <w:p w14:paraId="4A29D605" w14:textId="58FF4E56" w:rsidR="004E2F38" w:rsidRPr="00D66CFB" w:rsidRDefault="001E7791">
            <w:pPr>
              <w:pStyle w:val="Tittel"/>
            </w:pPr>
            <w:r>
              <w:t>Post 8</w:t>
            </w:r>
          </w:p>
        </w:tc>
        <w:tc>
          <w:tcPr>
            <w:tcW w:w="4814" w:type="dxa"/>
            <w:gridSpan w:val="2"/>
            <w:shd w:val="clear" w:color="auto" w:fill="D9D9D9"/>
          </w:tcPr>
          <w:p w14:paraId="42044AB1" w14:textId="0CECD9DA" w:rsidR="004E2F38" w:rsidRDefault="004E2F38">
            <w:pPr>
              <w:pStyle w:val="Tittel"/>
            </w:pPr>
          </w:p>
        </w:tc>
      </w:tr>
      <w:tr w:rsidR="004E2F38" w14:paraId="73CC472D" w14:textId="77777777">
        <w:trPr>
          <w:trHeight w:val="20"/>
        </w:trPr>
        <w:tc>
          <w:tcPr>
            <w:tcW w:w="4248" w:type="dxa"/>
          </w:tcPr>
          <w:p w14:paraId="74B1C6F2" w14:textId="0BFFBF99" w:rsidR="00D66CFB" w:rsidRDefault="00D66CFB">
            <w:pPr>
              <w:rPr>
                <w:bCs/>
                <w:sz w:val="24"/>
                <w:szCs w:val="24"/>
              </w:rPr>
            </w:pPr>
            <w:r>
              <w:rPr>
                <w:b/>
                <w:sz w:val="24"/>
                <w:szCs w:val="24"/>
              </w:rPr>
              <w:t xml:space="preserve">Budskap: </w:t>
            </w:r>
            <w:r w:rsidR="00FC2ADE">
              <w:rPr>
                <w:bCs/>
                <w:sz w:val="24"/>
                <w:szCs w:val="24"/>
              </w:rPr>
              <w:t xml:space="preserve">Jesus elsker oss så mye at han setter i gang en redningsaksjon for å være med oss. </w:t>
            </w:r>
          </w:p>
          <w:p w14:paraId="5E50BC09" w14:textId="77777777" w:rsidR="00D66CFB" w:rsidRDefault="00D66CFB">
            <w:pPr>
              <w:rPr>
                <w:b/>
                <w:sz w:val="24"/>
                <w:szCs w:val="24"/>
              </w:rPr>
            </w:pPr>
          </w:p>
          <w:p w14:paraId="69A3FECD" w14:textId="27142CEE" w:rsidR="004E2F38" w:rsidRDefault="001E7791">
            <w:pPr>
              <w:rPr>
                <w:b/>
                <w:sz w:val="24"/>
                <w:szCs w:val="24"/>
              </w:rPr>
            </w:pPr>
            <w:r>
              <w:rPr>
                <w:b/>
                <w:sz w:val="24"/>
                <w:szCs w:val="24"/>
              </w:rPr>
              <w:t>Fortell</w:t>
            </w:r>
            <w:r w:rsidR="00D66CFB">
              <w:rPr>
                <w:b/>
                <w:sz w:val="24"/>
                <w:szCs w:val="24"/>
              </w:rPr>
              <w:t xml:space="preserve"> «</w:t>
            </w:r>
            <w:r w:rsidR="00FC2ADE">
              <w:rPr>
                <w:b/>
                <w:sz w:val="24"/>
                <w:szCs w:val="24"/>
              </w:rPr>
              <w:t>Sauen som ble borte</w:t>
            </w:r>
            <w:r w:rsidR="00D66CFB">
              <w:rPr>
                <w:b/>
                <w:sz w:val="24"/>
                <w:szCs w:val="24"/>
              </w:rPr>
              <w:t>»</w:t>
            </w:r>
          </w:p>
          <w:p w14:paraId="7E4ADB6E" w14:textId="6B645446" w:rsidR="00C7559E" w:rsidRDefault="00C7559E">
            <w:pPr>
              <w:rPr>
                <w:bCs/>
                <w:sz w:val="24"/>
                <w:szCs w:val="24"/>
              </w:rPr>
            </w:pPr>
            <w:r>
              <w:rPr>
                <w:bCs/>
                <w:sz w:val="24"/>
                <w:szCs w:val="24"/>
              </w:rPr>
              <w:t xml:space="preserve">En gang fortalte Jesus: En bonde hadde 100 sauer. En kveld da han sto og telte sauene etter at de kom hjem fra beite kom han bare til 99. Bonden var glad i sauene sine, og </w:t>
            </w:r>
            <w:r w:rsidR="0003291E">
              <w:rPr>
                <w:bCs/>
                <w:sz w:val="24"/>
                <w:szCs w:val="24"/>
              </w:rPr>
              <w:t xml:space="preserve">ville ikke minste en eneste en. Derfor ga han de 99 sauene mat og vann og lukket døren til sauefjøset ordentlig. Så begynte han å lete. Han lette og lette og lette og lette. Til slutt </w:t>
            </w:r>
            <w:r w:rsidR="007D761E">
              <w:rPr>
                <w:bCs/>
                <w:sz w:val="24"/>
                <w:szCs w:val="24"/>
              </w:rPr>
              <w:t xml:space="preserve">hørte han at sauen brekte, og han ble </w:t>
            </w:r>
            <w:proofErr w:type="gramStart"/>
            <w:r w:rsidR="007D761E">
              <w:rPr>
                <w:bCs/>
                <w:sz w:val="24"/>
                <w:szCs w:val="24"/>
              </w:rPr>
              <w:t>super glad</w:t>
            </w:r>
            <w:proofErr w:type="gramEnd"/>
            <w:r w:rsidR="007D761E">
              <w:rPr>
                <w:bCs/>
                <w:sz w:val="24"/>
                <w:szCs w:val="24"/>
              </w:rPr>
              <w:t>. Han tok sauen på skuldrene og skyndte seg hjem. Da han kom hjem fikk han tak i alle vennene sine og så: Nå må vi lage en kjempefest, for jeg har funnet igjen sauen min</w:t>
            </w:r>
            <w:r w:rsidR="000704BA">
              <w:rPr>
                <w:bCs/>
                <w:sz w:val="24"/>
                <w:szCs w:val="24"/>
              </w:rPr>
              <w:t>»</w:t>
            </w:r>
          </w:p>
          <w:p w14:paraId="0A5972C3" w14:textId="757DD29A" w:rsidR="000704BA" w:rsidRPr="00C7559E" w:rsidRDefault="000704BA">
            <w:pPr>
              <w:rPr>
                <w:bCs/>
                <w:sz w:val="24"/>
                <w:szCs w:val="24"/>
              </w:rPr>
            </w:pPr>
            <w:r>
              <w:rPr>
                <w:bCs/>
                <w:sz w:val="24"/>
                <w:szCs w:val="24"/>
              </w:rPr>
              <w:t>Gud er like glad i oss, som bonden var i sauen sin</w:t>
            </w:r>
            <w:r w:rsidR="00E37B9D">
              <w:rPr>
                <w:bCs/>
                <w:sz w:val="24"/>
                <w:szCs w:val="24"/>
              </w:rPr>
              <w:t>. Han</w:t>
            </w:r>
            <w:r>
              <w:rPr>
                <w:bCs/>
                <w:sz w:val="24"/>
                <w:szCs w:val="24"/>
              </w:rPr>
              <w:t xml:space="preserve"> elsker</w:t>
            </w:r>
            <w:r w:rsidR="007C6F44">
              <w:rPr>
                <w:bCs/>
                <w:sz w:val="24"/>
                <w:szCs w:val="24"/>
              </w:rPr>
              <w:t xml:space="preserve"> oss så mye at akkurat som bonden</w:t>
            </w:r>
            <w:r w:rsidR="00E37B9D">
              <w:rPr>
                <w:bCs/>
                <w:sz w:val="24"/>
                <w:szCs w:val="24"/>
              </w:rPr>
              <w:t>,</w:t>
            </w:r>
            <w:r w:rsidR="007C6F44">
              <w:rPr>
                <w:bCs/>
                <w:sz w:val="24"/>
                <w:szCs w:val="24"/>
              </w:rPr>
              <w:t xml:space="preserve"> satte </w:t>
            </w:r>
            <w:r w:rsidR="00E37B9D">
              <w:rPr>
                <w:bCs/>
                <w:sz w:val="24"/>
                <w:szCs w:val="24"/>
              </w:rPr>
              <w:t>Gud</w:t>
            </w:r>
            <w:r w:rsidR="007C6F44">
              <w:rPr>
                <w:bCs/>
                <w:sz w:val="24"/>
                <w:szCs w:val="24"/>
              </w:rPr>
              <w:t xml:space="preserve"> i gang en redningsaksjon for</w:t>
            </w:r>
            <w:r>
              <w:rPr>
                <w:bCs/>
                <w:sz w:val="24"/>
                <w:szCs w:val="24"/>
              </w:rPr>
              <w:t xml:space="preserve"> å være sammen med oss! </w:t>
            </w:r>
          </w:p>
          <w:p w14:paraId="7AD544B8" w14:textId="77777777" w:rsidR="00815D2F" w:rsidRDefault="00815D2F">
            <w:pPr>
              <w:rPr>
                <w:sz w:val="24"/>
                <w:szCs w:val="24"/>
              </w:rPr>
            </w:pPr>
          </w:p>
          <w:p w14:paraId="62BA3CEE" w14:textId="058E2BEF" w:rsidR="00815D2F" w:rsidRDefault="00815D2F">
            <w:pPr>
              <w:rPr>
                <w:sz w:val="24"/>
                <w:szCs w:val="24"/>
              </w:rPr>
            </w:pPr>
            <w:r w:rsidRPr="00815D2F">
              <w:rPr>
                <w:b/>
                <w:bCs/>
                <w:sz w:val="24"/>
                <w:szCs w:val="24"/>
              </w:rPr>
              <w:t>Gjøre:</w:t>
            </w:r>
            <w:r>
              <w:rPr>
                <w:sz w:val="24"/>
                <w:szCs w:val="24"/>
              </w:rPr>
              <w:t xml:space="preserve"> </w:t>
            </w:r>
            <w:r w:rsidR="00D66CE8">
              <w:rPr>
                <w:sz w:val="24"/>
                <w:szCs w:val="24"/>
              </w:rPr>
              <w:t>Gå på jakt etter en sau.</w:t>
            </w:r>
            <w:r>
              <w:rPr>
                <w:sz w:val="24"/>
                <w:szCs w:val="24"/>
              </w:rPr>
              <w:t xml:space="preserve"> Feir at </w:t>
            </w:r>
            <w:r w:rsidR="00D66CE8">
              <w:rPr>
                <w:sz w:val="24"/>
                <w:szCs w:val="24"/>
              </w:rPr>
              <w:t xml:space="preserve">sauen er funnet. </w:t>
            </w:r>
          </w:p>
        </w:tc>
        <w:tc>
          <w:tcPr>
            <w:tcW w:w="4814" w:type="dxa"/>
            <w:gridSpan w:val="2"/>
          </w:tcPr>
          <w:p w14:paraId="1DC05A7E" w14:textId="6D660122" w:rsidR="004E2F38" w:rsidRDefault="001E7791">
            <w:pPr>
              <w:rPr>
                <w:sz w:val="24"/>
                <w:szCs w:val="24"/>
              </w:rPr>
            </w:pPr>
            <w:r>
              <w:rPr>
                <w:b/>
                <w:sz w:val="24"/>
                <w:szCs w:val="24"/>
              </w:rPr>
              <w:t xml:space="preserve">Du trenger: </w:t>
            </w:r>
          </w:p>
          <w:p w14:paraId="775C5A0E" w14:textId="0BBAC7B7" w:rsidR="004E2F38" w:rsidRPr="0069387E" w:rsidRDefault="004E2F38" w:rsidP="0069387E">
            <w:pPr>
              <w:rPr>
                <w:sz w:val="24"/>
                <w:szCs w:val="24"/>
              </w:rPr>
            </w:pPr>
          </w:p>
          <w:p w14:paraId="664771C5" w14:textId="15D41A82" w:rsidR="00437179" w:rsidRPr="00437179" w:rsidRDefault="00437179" w:rsidP="00437179">
            <w:pPr>
              <w:pStyle w:val="Listeavsnitt"/>
              <w:numPr>
                <w:ilvl w:val="0"/>
                <w:numId w:val="6"/>
              </w:numPr>
              <w:rPr>
                <w:sz w:val="24"/>
                <w:szCs w:val="24"/>
              </w:rPr>
            </w:pPr>
            <w:r>
              <w:rPr>
                <w:sz w:val="24"/>
                <w:szCs w:val="24"/>
              </w:rPr>
              <w:t>popcorn</w:t>
            </w:r>
            <w:r w:rsidR="00AE7655">
              <w:rPr>
                <w:sz w:val="24"/>
                <w:szCs w:val="24"/>
              </w:rPr>
              <w:t>sauer</w:t>
            </w:r>
          </w:p>
          <w:p w14:paraId="2CF7B376" w14:textId="77777777" w:rsidR="004E2F38" w:rsidRDefault="004E2F38">
            <w:pPr>
              <w:rPr>
                <w:sz w:val="24"/>
                <w:szCs w:val="24"/>
              </w:rPr>
            </w:pPr>
          </w:p>
          <w:p w14:paraId="35AC90C2" w14:textId="77777777" w:rsidR="004E2F38" w:rsidRDefault="001E7791">
            <w:pPr>
              <w:rPr>
                <w:sz w:val="24"/>
                <w:szCs w:val="24"/>
              </w:rPr>
            </w:pPr>
            <w:r>
              <w:rPr>
                <w:b/>
                <w:sz w:val="24"/>
                <w:szCs w:val="24"/>
              </w:rPr>
              <w:t xml:space="preserve">Du gjør: </w:t>
            </w:r>
          </w:p>
          <w:p w14:paraId="383A229E" w14:textId="660ABFD6" w:rsidR="004E2F38" w:rsidRPr="00437179" w:rsidRDefault="00437179" w:rsidP="00437179">
            <w:pPr>
              <w:pStyle w:val="Listeavsnitt"/>
              <w:numPr>
                <w:ilvl w:val="0"/>
                <w:numId w:val="6"/>
              </w:numPr>
              <w:rPr>
                <w:b/>
                <w:sz w:val="24"/>
                <w:szCs w:val="24"/>
              </w:rPr>
            </w:pPr>
            <w:r>
              <w:rPr>
                <w:bCs/>
                <w:sz w:val="24"/>
                <w:szCs w:val="24"/>
              </w:rPr>
              <w:t xml:space="preserve">gjem alle sauene. </w:t>
            </w:r>
          </w:p>
          <w:p w14:paraId="35D4A444" w14:textId="1720E6D1" w:rsidR="00437179" w:rsidRPr="00EA2255" w:rsidRDefault="00437179" w:rsidP="00437179">
            <w:pPr>
              <w:pStyle w:val="Listeavsnitt"/>
              <w:numPr>
                <w:ilvl w:val="0"/>
                <w:numId w:val="6"/>
              </w:numPr>
              <w:rPr>
                <w:b/>
                <w:sz w:val="24"/>
                <w:szCs w:val="24"/>
              </w:rPr>
            </w:pPr>
            <w:r>
              <w:rPr>
                <w:bCs/>
                <w:sz w:val="24"/>
                <w:szCs w:val="24"/>
              </w:rPr>
              <w:t>La barna finne en sau hver</w:t>
            </w:r>
          </w:p>
          <w:p w14:paraId="6B2B5FA6" w14:textId="04E0BBC5" w:rsidR="00EA2255" w:rsidRPr="0069387E" w:rsidRDefault="00EA2255" w:rsidP="0069387E">
            <w:pPr>
              <w:ind w:left="360"/>
              <w:rPr>
                <w:b/>
                <w:sz w:val="24"/>
                <w:szCs w:val="24"/>
              </w:rPr>
            </w:pPr>
            <w:r w:rsidRPr="0069387E">
              <w:rPr>
                <w:bCs/>
                <w:sz w:val="24"/>
                <w:szCs w:val="24"/>
              </w:rPr>
              <w:t xml:space="preserve"> </w:t>
            </w:r>
          </w:p>
          <w:p w14:paraId="525501C4" w14:textId="21DD8952" w:rsidR="00EA2255" w:rsidRDefault="00EA2255" w:rsidP="00EA2255">
            <w:pPr>
              <w:rPr>
                <w:b/>
                <w:sz w:val="24"/>
                <w:szCs w:val="24"/>
              </w:rPr>
            </w:pPr>
            <w:r>
              <w:rPr>
                <w:b/>
                <w:sz w:val="24"/>
                <w:szCs w:val="24"/>
              </w:rPr>
              <w:t xml:space="preserve">NB! De eldste må lete etter de sauene som er vanskeligst å </w:t>
            </w:r>
            <w:proofErr w:type="gramStart"/>
            <w:r>
              <w:rPr>
                <w:b/>
                <w:sz w:val="24"/>
                <w:szCs w:val="24"/>
              </w:rPr>
              <w:t>finne…</w:t>
            </w:r>
            <w:proofErr w:type="gramEnd"/>
            <w:r>
              <w:rPr>
                <w:b/>
                <w:sz w:val="24"/>
                <w:szCs w:val="24"/>
              </w:rPr>
              <w:t xml:space="preserve">. </w:t>
            </w:r>
          </w:p>
          <w:p w14:paraId="3E9BA316" w14:textId="018DF9DC" w:rsidR="004E2F38" w:rsidRDefault="005F2893" w:rsidP="00815D2F">
            <w:pPr>
              <w:rPr>
                <w:sz w:val="24"/>
                <w:szCs w:val="24"/>
              </w:rPr>
            </w:pPr>
            <w:r w:rsidRPr="005F2893">
              <w:rPr>
                <w:color w:val="FF0000"/>
                <w:sz w:val="24"/>
                <w:szCs w:val="24"/>
              </w:rPr>
              <w:t xml:space="preserve"> </w:t>
            </w:r>
          </w:p>
        </w:tc>
      </w:tr>
      <w:tr w:rsidR="004E2F38" w14:paraId="038D75E0" w14:textId="77777777">
        <w:trPr>
          <w:trHeight w:val="20"/>
        </w:trPr>
        <w:tc>
          <w:tcPr>
            <w:tcW w:w="9062" w:type="dxa"/>
            <w:gridSpan w:val="3"/>
          </w:tcPr>
          <w:p w14:paraId="68DC8FE2" w14:textId="77777777" w:rsidR="0063777B" w:rsidRDefault="0063777B" w:rsidP="00780D72">
            <w:pPr>
              <w:rPr>
                <w:sz w:val="24"/>
                <w:szCs w:val="24"/>
              </w:rPr>
            </w:pPr>
          </w:p>
          <w:p w14:paraId="46A05583" w14:textId="2547E544" w:rsidR="00780D72" w:rsidRPr="00F37BA1" w:rsidRDefault="00780D72" w:rsidP="00780D72">
            <w:pPr>
              <w:rPr>
                <w:sz w:val="24"/>
                <w:szCs w:val="24"/>
              </w:rPr>
            </w:pPr>
            <w:r w:rsidRPr="00F37BA1">
              <w:rPr>
                <w:sz w:val="24"/>
                <w:szCs w:val="24"/>
              </w:rPr>
              <w:t xml:space="preserve">Bibelfortellingen finner du i </w:t>
            </w:r>
            <w:r w:rsidR="0063777B">
              <w:rPr>
                <w:sz w:val="24"/>
                <w:szCs w:val="24"/>
              </w:rPr>
              <w:t>Luka</w:t>
            </w:r>
            <w:r w:rsidRPr="00F37BA1">
              <w:rPr>
                <w:sz w:val="24"/>
                <w:szCs w:val="24"/>
              </w:rPr>
              <w:t xml:space="preserve">s </w:t>
            </w:r>
            <w:r w:rsidR="0063777B">
              <w:rPr>
                <w:sz w:val="24"/>
                <w:szCs w:val="24"/>
              </w:rPr>
              <w:t xml:space="preserve">15: </w:t>
            </w:r>
            <w:r w:rsidR="00351489">
              <w:rPr>
                <w:sz w:val="24"/>
                <w:szCs w:val="24"/>
              </w:rPr>
              <w:t xml:space="preserve">4-7 </w:t>
            </w:r>
          </w:p>
          <w:p w14:paraId="0FFD4A60" w14:textId="77777777" w:rsidR="00780D72" w:rsidRPr="00F37BA1" w:rsidRDefault="00780D72" w:rsidP="00780D72">
            <w:pPr>
              <w:rPr>
                <w:sz w:val="24"/>
                <w:szCs w:val="24"/>
              </w:rPr>
            </w:pPr>
          </w:p>
          <w:p w14:paraId="031AF8CE" w14:textId="35EEDFC4" w:rsidR="00780D72" w:rsidRPr="00F37BA1" w:rsidRDefault="00780D72" w:rsidP="00780D72">
            <w:pPr>
              <w:rPr>
                <w:b/>
                <w:bCs/>
                <w:sz w:val="24"/>
                <w:szCs w:val="24"/>
              </w:rPr>
            </w:pPr>
            <w:proofErr w:type="spellStart"/>
            <w:r w:rsidRPr="00F37BA1">
              <w:rPr>
                <w:b/>
                <w:bCs/>
                <w:sz w:val="24"/>
                <w:szCs w:val="24"/>
              </w:rPr>
              <w:t>Bibelvers</w:t>
            </w:r>
            <w:proofErr w:type="spellEnd"/>
            <w:r w:rsidRPr="00F37BA1">
              <w:rPr>
                <w:b/>
                <w:bCs/>
                <w:sz w:val="24"/>
                <w:szCs w:val="24"/>
              </w:rPr>
              <w:t xml:space="preserve">: </w:t>
            </w:r>
            <w:r w:rsidR="00351489">
              <w:rPr>
                <w:b/>
                <w:bCs/>
                <w:sz w:val="24"/>
                <w:szCs w:val="24"/>
              </w:rPr>
              <w:t xml:space="preserve">Luk. </w:t>
            </w:r>
            <w:r w:rsidR="00251274">
              <w:rPr>
                <w:b/>
                <w:bCs/>
                <w:sz w:val="24"/>
                <w:szCs w:val="24"/>
              </w:rPr>
              <w:t xml:space="preserve">15: </w:t>
            </w:r>
            <w:r w:rsidR="00666FC2">
              <w:rPr>
                <w:b/>
                <w:bCs/>
                <w:sz w:val="24"/>
                <w:szCs w:val="24"/>
              </w:rPr>
              <w:t>6</w:t>
            </w:r>
          </w:p>
          <w:p w14:paraId="3CC7A597" w14:textId="77777777" w:rsidR="00780D72" w:rsidRPr="00F37BA1" w:rsidRDefault="00780D72" w:rsidP="00780D72">
            <w:pPr>
              <w:rPr>
                <w:b/>
                <w:sz w:val="24"/>
                <w:szCs w:val="24"/>
              </w:rPr>
            </w:pPr>
          </w:p>
          <w:p w14:paraId="557D8346" w14:textId="190465F3" w:rsidR="004E2F38" w:rsidRPr="00F37BA1" w:rsidRDefault="0056769A" w:rsidP="00027876">
            <w:pPr>
              <w:rPr>
                <w:rFonts w:asciiTheme="minorHAnsi" w:eastAsia="Arial" w:hAnsiTheme="minorHAnsi" w:cstheme="minorHAnsi"/>
                <w:sz w:val="24"/>
                <w:szCs w:val="24"/>
                <w:vertAlign w:val="superscript"/>
              </w:rPr>
            </w:pPr>
            <w:r>
              <w:rPr>
                <w:rFonts w:asciiTheme="minorHAnsi" w:eastAsia="Arial" w:hAnsiTheme="minorHAnsi" w:cstheme="minorHAnsi"/>
                <w:color w:val="212529"/>
                <w:sz w:val="24"/>
                <w:szCs w:val="24"/>
                <w:highlight w:val="white"/>
              </w:rPr>
              <w:t>Straks han kommer hjem, kaller han sammen venner og naboer og sier til dem: «Gled dere med meg, for jeg har funnet igjen den sauen som var kommet bort»</w:t>
            </w:r>
            <w:r w:rsidR="001E7791" w:rsidRPr="00F37BA1">
              <w:rPr>
                <w:rFonts w:asciiTheme="minorHAnsi" w:eastAsia="Arial" w:hAnsiTheme="minorHAnsi" w:cstheme="minorHAnsi"/>
                <w:color w:val="212529"/>
                <w:sz w:val="24"/>
                <w:szCs w:val="24"/>
                <w:highlight w:val="white"/>
              </w:rPr>
              <w:t xml:space="preserve"> </w:t>
            </w:r>
          </w:p>
          <w:p w14:paraId="700C3B3E" w14:textId="77777777" w:rsidR="00805C76" w:rsidRDefault="00805C76" w:rsidP="00027876">
            <w:pPr>
              <w:rPr>
                <w:rFonts w:asciiTheme="minorHAnsi" w:eastAsia="Arial" w:hAnsiTheme="minorHAnsi" w:cstheme="minorHAnsi"/>
                <w:sz w:val="20"/>
                <w:szCs w:val="20"/>
                <w:vertAlign w:val="superscript"/>
              </w:rPr>
            </w:pPr>
          </w:p>
          <w:p w14:paraId="042E6962" w14:textId="41251045" w:rsidR="00805C76" w:rsidRPr="00805C76" w:rsidRDefault="00805C76" w:rsidP="00027876">
            <w:pPr>
              <w:rPr>
                <w:rFonts w:asciiTheme="minorHAnsi" w:eastAsia="Arial" w:hAnsiTheme="minorHAnsi" w:cstheme="minorHAnsi"/>
                <w:bCs/>
                <w:color w:val="212529"/>
                <w:sz w:val="20"/>
                <w:szCs w:val="20"/>
              </w:rPr>
            </w:pPr>
          </w:p>
        </w:tc>
      </w:tr>
    </w:tbl>
    <w:p w14:paraId="64EFB85D" w14:textId="77777777" w:rsidR="004E2F38" w:rsidRDefault="001E7791">
      <w:r>
        <w:br w:type="page"/>
      </w:r>
    </w:p>
    <w:tbl>
      <w:tblPr>
        <w:tblStyle w:val="a7"/>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232"/>
        <w:gridCol w:w="3579"/>
      </w:tblGrid>
      <w:tr w:rsidR="004E2F38" w14:paraId="1A74045D" w14:textId="77777777">
        <w:trPr>
          <w:trHeight w:val="20"/>
        </w:trPr>
        <w:tc>
          <w:tcPr>
            <w:tcW w:w="5486" w:type="dxa"/>
            <w:gridSpan w:val="2"/>
            <w:shd w:val="clear" w:color="auto" w:fill="D9D9D9"/>
          </w:tcPr>
          <w:p w14:paraId="5B80A525" w14:textId="32A7BFE7" w:rsidR="004E2F38" w:rsidRDefault="001E7791">
            <w:pPr>
              <w:pStyle w:val="Tittel"/>
              <w:jc w:val="center"/>
            </w:pPr>
            <w:r>
              <w:lastRenderedPageBreak/>
              <w:br/>
            </w:r>
            <w:r w:rsidR="005305C1">
              <w:t>Skapt til fellesskap</w:t>
            </w:r>
          </w:p>
        </w:tc>
        <w:tc>
          <w:tcPr>
            <w:tcW w:w="3576" w:type="dxa"/>
            <w:shd w:val="clear" w:color="auto" w:fill="D9D9D9"/>
          </w:tcPr>
          <w:p w14:paraId="714C62B7" w14:textId="77777777" w:rsidR="004E2F38" w:rsidRDefault="001E7791">
            <w:r>
              <w:rPr>
                <w:noProof/>
              </w:rPr>
              <w:drawing>
                <wp:inline distT="0" distB="0" distL="0" distR="0" wp14:anchorId="34C2ED88" wp14:editId="351F42F0">
                  <wp:extent cx="2131695" cy="1421130"/>
                  <wp:effectExtent l="0" t="0" r="0" b="0"/>
                  <wp:docPr id="1978769339" name="image2.jpg"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Font, Grafikk&#10;&#10;Automatisk generert beskrivelse"/>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14:paraId="2FA9D7DF" w14:textId="77777777" w:rsidTr="005457DF">
        <w:trPr>
          <w:trHeight w:val="20"/>
        </w:trPr>
        <w:tc>
          <w:tcPr>
            <w:tcW w:w="4253" w:type="dxa"/>
            <w:shd w:val="clear" w:color="auto" w:fill="D9D9D9"/>
          </w:tcPr>
          <w:p w14:paraId="47C28157" w14:textId="77777777" w:rsidR="004E2F38" w:rsidRDefault="001E7791">
            <w:pPr>
              <w:pStyle w:val="Tittel"/>
            </w:pPr>
            <w:r>
              <w:t>Post 9</w:t>
            </w:r>
          </w:p>
          <w:p w14:paraId="50E72CAA" w14:textId="0F40563B" w:rsidR="00416182" w:rsidRPr="00416182" w:rsidRDefault="00416182" w:rsidP="00416182"/>
        </w:tc>
        <w:tc>
          <w:tcPr>
            <w:tcW w:w="4809" w:type="dxa"/>
            <w:gridSpan w:val="2"/>
            <w:shd w:val="clear" w:color="auto" w:fill="D9D9D9"/>
          </w:tcPr>
          <w:p w14:paraId="4FA95EE2" w14:textId="7DC62569" w:rsidR="004E2F38" w:rsidRDefault="00002B8F">
            <w:pPr>
              <w:pStyle w:val="Tittel"/>
            </w:pPr>
            <w:r>
              <w:t xml:space="preserve">ADRA </w:t>
            </w:r>
          </w:p>
        </w:tc>
      </w:tr>
      <w:tr w:rsidR="004E2F38" w14:paraId="2DA988B7" w14:textId="77777777">
        <w:trPr>
          <w:trHeight w:val="20"/>
        </w:trPr>
        <w:tc>
          <w:tcPr>
            <w:tcW w:w="4248" w:type="dxa"/>
          </w:tcPr>
          <w:p w14:paraId="4A0865E2" w14:textId="05EAEA31" w:rsidR="00A97F07" w:rsidRDefault="00922842">
            <w:pPr>
              <w:rPr>
                <w:b/>
                <w:sz w:val="28"/>
                <w:szCs w:val="28"/>
              </w:rPr>
            </w:pPr>
            <w:r>
              <w:rPr>
                <w:b/>
                <w:sz w:val="28"/>
                <w:szCs w:val="28"/>
              </w:rPr>
              <w:t xml:space="preserve">Budskap: </w:t>
            </w:r>
            <w:r w:rsidR="00416182">
              <w:rPr>
                <w:b/>
                <w:sz w:val="28"/>
                <w:szCs w:val="28"/>
              </w:rPr>
              <w:t>Jesus vil vi skal bry oss</w:t>
            </w:r>
            <w:r w:rsidR="00DE7695">
              <w:rPr>
                <w:b/>
                <w:sz w:val="28"/>
                <w:szCs w:val="28"/>
              </w:rPr>
              <w:t xml:space="preserve"> om hverandre og hjelpe hverandre på tvers av alle grupper. </w:t>
            </w:r>
          </w:p>
          <w:p w14:paraId="587684D6" w14:textId="77777777" w:rsidR="00197A6B" w:rsidRDefault="00197A6B">
            <w:pPr>
              <w:rPr>
                <w:b/>
                <w:sz w:val="28"/>
                <w:szCs w:val="28"/>
              </w:rPr>
            </w:pPr>
          </w:p>
          <w:p w14:paraId="12963AF5" w14:textId="6431ABDB" w:rsidR="004E2F38" w:rsidRDefault="001E7791">
            <w:pPr>
              <w:rPr>
                <w:b/>
                <w:sz w:val="28"/>
                <w:szCs w:val="28"/>
              </w:rPr>
            </w:pPr>
            <w:r>
              <w:rPr>
                <w:b/>
                <w:sz w:val="28"/>
                <w:szCs w:val="28"/>
              </w:rPr>
              <w:t>Fortell</w:t>
            </w:r>
            <w:r w:rsidR="00A97F07">
              <w:rPr>
                <w:b/>
                <w:sz w:val="28"/>
                <w:szCs w:val="28"/>
              </w:rPr>
              <w:t xml:space="preserve"> «</w:t>
            </w:r>
            <w:r w:rsidR="00DE7695">
              <w:rPr>
                <w:b/>
                <w:sz w:val="28"/>
                <w:szCs w:val="28"/>
              </w:rPr>
              <w:t>Den barmhjertige samaritan</w:t>
            </w:r>
            <w:r w:rsidR="00A97F07">
              <w:rPr>
                <w:b/>
                <w:sz w:val="28"/>
                <w:szCs w:val="28"/>
              </w:rPr>
              <w:t>»</w:t>
            </w:r>
          </w:p>
          <w:p w14:paraId="4061B845" w14:textId="5B8FD188" w:rsidR="00815D2F" w:rsidRDefault="00372E4B" w:rsidP="00372E4B">
            <w:pPr>
              <w:rPr>
                <w:sz w:val="28"/>
                <w:szCs w:val="28"/>
              </w:rPr>
            </w:pPr>
            <w:r>
              <w:rPr>
                <w:sz w:val="28"/>
                <w:szCs w:val="28"/>
              </w:rPr>
              <w:t xml:space="preserve">Jesus sa: </w:t>
            </w:r>
            <w:r w:rsidRPr="00372E4B">
              <w:rPr>
                <w:sz w:val="28"/>
                <w:szCs w:val="28"/>
              </w:rPr>
              <w:t xml:space="preserve">«En mann </w:t>
            </w:r>
            <w:r w:rsidR="00EB5E8E">
              <w:rPr>
                <w:sz w:val="28"/>
                <w:szCs w:val="28"/>
              </w:rPr>
              <w:t>gikk</w:t>
            </w:r>
            <w:r w:rsidRPr="00372E4B">
              <w:rPr>
                <w:sz w:val="28"/>
                <w:szCs w:val="28"/>
              </w:rPr>
              <w:t xml:space="preserve"> fra Jerusalem ned til Jeriko. </w:t>
            </w:r>
            <w:r w:rsidR="00807D1A">
              <w:rPr>
                <w:sz w:val="28"/>
                <w:szCs w:val="28"/>
              </w:rPr>
              <w:t xml:space="preserve">Noen røvere angrep ham, og tok </w:t>
            </w:r>
            <w:r w:rsidRPr="00372E4B">
              <w:rPr>
                <w:sz w:val="28"/>
                <w:szCs w:val="28"/>
              </w:rPr>
              <w:t>klærne</w:t>
            </w:r>
            <w:r w:rsidR="00807D1A">
              <w:rPr>
                <w:sz w:val="28"/>
                <w:szCs w:val="28"/>
              </w:rPr>
              <w:t xml:space="preserve"> og pengene hans. De slo ham ned og så stakk de av. </w:t>
            </w:r>
            <w:r w:rsidR="00237C8F">
              <w:rPr>
                <w:sz w:val="28"/>
                <w:szCs w:val="28"/>
              </w:rPr>
              <w:t xml:space="preserve">To viktige </w:t>
            </w:r>
            <w:r w:rsidR="002B5B8F">
              <w:rPr>
                <w:sz w:val="28"/>
                <w:szCs w:val="28"/>
              </w:rPr>
              <w:t>folk</w:t>
            </w:r>
            <w:r w:rsidR="00237C8F">
              <w:rPr>
                <w:sz w:val="28"/>
                <w:szCs w:val="28"/>
              </w:rPr>
              <w:t xml:space="preserve"> gikk forbi</w:t>
            </w:r>
            <w:r w:rsidR="002B5B8F">
              <w:rPr>
                <w:sz w:val="28"/>
                <w:szCs w:val="28"/>
              </w:rPr>
              <w:t xml:space="preserve"> uten å hjelpe</w:t>
            </w:r>
            <w:r w:rsidR="00ED74AC">
              <w:rPr>
                <w:sz w:val="28"/>
                <w:szCs w:val="28"/>
              </w:rPr>
              <w:t xml:space="preserve">. </w:t>
            </w:r>
            <w:r w:rsidR="00237C8F">
              <w:rPr>
                <w:sz w:val="28"/>
                <w:szCs w:val="28"/>
              </w:rPr>
              <w:t xml:space="preserve"> Men så kom det en fremmed, en samaritan. Han stelte sårene hans og </w:t>
            </w:r>
            <w:r w:rsidR="00F07A4E">
              <w:rPr>
                <w:sz w:val="28"/>
                <w:szCs w:val="28"/>
              </w:rPr>
              <w:t xml:space="preserve">tok ham med seg til et hotell der han kunne bli passet på. Han betalte </w:t>
            </w:r>
            <w:r w:rsidR="00ED74AC">
              <w:rPr>
                <w:sz w:val="28"/>
                <w:szCs w:val="28"/>
              </w:rPr>
              <w:t xml:space="preserve">både </w:t>
            </w:r>
            <w:r w:rsidR="00F07A4E">
              <w:rPr>
                <w:sz w:val="28"/>
                <w:szCs w:val="28"/>
              </w:rPr>
              <w:t xml:space="preserve">for hotellet og for lege, og sa til verten </w:t>
            </w:r>
            <w:r w:rsidRPr="00372E4B">
              <w:rPr>
                <w:sz w:val="28"/>
                <w:szCs w:val="28"/>
              </w:rPr>
              <w:t xml:space="preserve">‘Sørg godt for ham. </w:t>
            </w:r>
            <w:r w:rsidR="00975255">
              <w:rPr>
                <w:sz w:val="28"/>
                <w:szCs w:val="28"/>
              </w:rPr>
              <w:t>J</w:t>
            </w:r>
            <w:r w:rsidRPr="00372E4B">
              <w:rPr>
                <w:sz w:val="28"/>
                <w:szCs w:val="28"/>
              </w:rPr>
              <w:t xml:space="preserve">eg </w:t>
            </w:r>
            <w:r w:rsidR="00975255">
              <w:rPr>
                <w:sz w:val="28"/>
                <w:szCs w:val="28"/>
              </w:rPr>
              <w:t xml:space="preserve">skal </w:t>
            </w:r>
            <w:r w:rsidRPr="00372E4B">
              <w:rPr>
                <w:sz w:val="28"/>
                <w:szCs w:val="28"/>
              </w:rPr>
              <w:t>betale deg når jeg kommer tilbake</w:t>
            </w:r>
            <w:r w:rsidR="00975255">
              <w:rPr>
                <w:sz w:val="28"/>
                <w:szCs w:val="28"/>
              </w:rPr>
              <w:t xml:space="preserve"> om du trenger mer</w:t>
            </w:r>
            <w:r w:rsidRPr="00372E4B">
              <w:rPr>
                <w:sz w:val="28"/>
                <w:szCs w:val="28"/>
              </w:rPr>
              <w:t>.’</w:t>
            </w:r>
            <w:r w:rsidR="00B15EC3">
              <w:rPr>
                <w:sz w:val="28"/>
                <w:szCs w:val="28"/>
              </w:rPr>
              <w:t xml:space="preserve"> </w:t>
            </w:r>
            <w:r w:rsidRPr="00372E4B">
              <w:rPr>
                <w:sz w:val="28"/>
                <w:szCs w:val="28"/>
              </w:rPr>
              <w:t>Jesus: «Gå du og gjør som han.»</w:t>
            </w:r>
          </w:p>
          <w:p w14:paraId="7FE70A67" w14:textId="6188D03B" w:rsidR="00815D2F" w:rsidRPr="00815D2F" w:rsidRDefault="00815D2F">
            <w:pPr>
              <w:rPr>
                <w:sz w:val="24"/>
                <w:szCs w:val="24"/>
              </w:rPr>
            </w:pPr>
            <w:r w:rsidRPr="00815D2F">
              <w:rPr>
                <w:b/>
                <w:bCs/>
                <w:sz w:val="24"/>
                <w:szCs w:val="24"/>
              </w:rPr>
              <w:t>Gjøre:</w:t>
            </w:r>
            <w:r w:rsidRPr="00815D2F">
              <w:rPr>
                <w:sz w:val="24"/>
                <w:szCs w:val="24"/>
              </w:rPr>
              <w:t xml:space="preserve"> </w:t>
            </w:r>
          </w:p>
        </w:tc>
        <w:tc>
          <w:tcPr>
            <w:tcW w:w="4814" w:type="dxa"/>
            <w:gridSpan w:val="2"/>
          </w:tcPr>
          <w:p w14:paraId="5D86FB5D" w14:textId="1E96BC61" w:rsidR="00ED4208" w:rsidRPr="000610F2" w:rsidRDefault="001E7791">
            <w:pPr>
              <w:rPr>
                <w:bCs/>
                <w:sz w:val="28"/>
                <w:szCs w:val="28"/>
              </w:rPr>
            </w:pPr>
            <w:r>
              <w:rPr>
                <w:b/>
                <w:sz w:val="28"/>
                <w:szCs w:val="28"/>
              </w:rPr>
              <w:t xml:space="preserve">Du trenger: </w:t>
            </w:r>
            <w:r w:rsidR="0069387E" w:rsidRPr="000610F2">
              <w:rPr>
                <w:bCs/>
                <w:sz w:val="28"/>
                <w:szCs w:val="28"/>
              </w:rPr>
              <w:t xml:space="preserve">Bilder eller film fra </w:t>
            </w:r>
            <w:r w:rsidR="000610F2" w:rsidRPr="000610F2">
              <w:rPr>
                <w:bCs/>
                <w:sz w:val="28"/>
                <w:szCs w:val="28"/>
              </w:rPr>
              <w:t>hjelpeaksjonen</w:t>
            </w:r>
          </w:p>
          <w:p w14:paraId="07B15A4A" w14:textId="77777777" w:rsidR="00E015D4" w:rsidRDefault="00E015D4">
            <w:pPr>
              <w:rPr>
                <w:sz w:val="28"/>
                <w:szCs w:val="28"/>
              </w:rPr>
            </w:pPr>
          </w:p>
          <w:p w14:paraId="4DD9ABED" w14:textId="77777777" w:rsidR="004E2F38" w:rsidRDefault="004E2F38">
            <w:pPr>
              <w:rPr>
                <w:sz w:val="28"/>
                <w:szCs w:val="28"/>
              </w:rPr>
            </w:pPr>
          </w:p>
          <w:p w14:paraId="32A59344" w14:textId="14259627" w:rsidR="00ED4208" w:rsidRPr="0069387E" w:rsidRDefault="001E7791">
            <w:pPr>
              <w:rPr>
                <w:bCs/>
                <w:sz w:val="28"/>
                <w:szCs w:val="28"/>
              </w:rPr>
            </w:pPr>
            <w:r>
              <w:rPr>
                <w:b/>
                <w:sz w:val="28"/>
                <w:szCs w:val="28"/>
              </w:rPr>
              <w:t xml:space="preserve">Du gjør: </w:t>
            </w:r>
            <w:r w:rsidR="0069387E" w:rsidRPr="0069387E">
              <w:rPr>
                <w:bCs/>
                <w:sz w:val="28"/>
                <w:szCs w:val="28"/>
              </w:rPr>
              <w:t>Fortell</w:t>
            </w:r>
            <w:r w:rsidR="0069387E">
              <w:rPr>
                <w:bCs/>
                <w:sz w:val="28"/>
                <w:szCs w:val="28"/>
              </w:rPr>
              <w:t xml:space="preserve">erstund </w:t>
            </w:r>
          </w:p>
          <w:p w14:paraId="737D9D4E" w14:textId="77777777" w:rsidR="004E2F38" w:rsidRDefault="004E2F38">
            <w:pPr>
              <w:rPr>
                <w:sz w:val="28"/>
                <w:szCs w:val="28"/>
              </w:rPr>
            </w:pPr>
          </w:p>
          <w:p w14:paraId="74786C28" w14:textId="3651AF0D" w:rsidR="00BC3BB8" w:rsidRDefault="002947F2" w:rsidP="00BC3BB8">
            <w:pPr>
              <w:rPr>
                <w:sz w:val="28"/>
                <w:szCs w:val="28"/>
              </w:rPr>
            </w:pPr>
            <w:r>
              <w:rPr>
                <w:sz w:val="28"/>
                <w:szCs w:val="28"/>
              </w:rPr>
              <w:t xml:space="preserve"> </w:t>
            </w:r>
          </w:p>
          <w:p w14:paraId="0C0818BC" w14:textId="2C00395F" w:rsidR="00F60D8A" w:rsidRDefault="00F60D8A">
            <w:pPr>
              <w:rPr>
                <w:sz w:val="28"/>
                <w:szCs w:val="28"/>
              </w:rPr>
            </w:pPr>
          </w:p>
        </w:tc>
      </w:tr>
      <w:tr w:rsidR="004E2F38" w14:paraId="0256E9B7" w14:textId="77777777">
        <w:trPr>
          <w:trHeight w:val="20"/>
        </w:trPr>
        <w:tc>
          <w:tcPr>
            <w:tcW w:w="9062" w:type="dxa"/>
            <w:gridSpan w:val="3"/>
          </w:tcPr>
          <w:p w14:paraId="6951A418" w14:textId="77777777" w:rsidR="00B06993" w:rsidRDefault="00B06993" w:rsidP="008D1D81">
            <w:pPr>
              <w:rPr>
                <w:sz w:val="24"/>
                <w:szCs w:val="24"/>
              </w:rPr>
            </w:pPr>
          </w:p>
          <w:p w14:paraId="1FF1FBDC" w14:textId="7CF71AA1" w:rsidR="008D1D81" w:rsidRPr="00F37BA1" w:rsidRDefault="008D1D81" w:rsidP="008D1D81">
            <w:pPr>
              <w:rPr>
                <w:sz w:val="24"/>
                <w:szCs w:val="24"/>
              </w:rPr>
            </w:pPr>
            <w:r w:rsidRPr="00F37BA1">
              <w:rPr>
                <w:sz w:val="24"/>
                <w:szCs w:val="24"/>
              </w:rPr>
              <w:t xml:space="preserve">Bibelfortellingen finner du i </w:t>
            </w:r>
            <w:r w:rsidR="004F7E77">
              <w:rPr>
                <w:sz w:val="24"/>
                <w:szCs w:val="24"/>
              </w:rPr>
              <w:t xml:space="preserve">Luk. 10: 25 - </w:t>
            </w:r>
            <w:r w:rsidR="00C2151A">
              <w:rPr>
                <w:sz w:val="24"/>
                <w:szCs w:val="24"/>
              </w:rPr>
              <w:t>37</w:t>
            </w:r>
          </w:p>
          <w:p w14:paraId="2157DEBF" w14:textId="77777777" w:rsidR="008D1D81" w:rsidRPr="00F37BA1" w:rsidRDefault="008D1D81" w:rsidP="008D1D81">
            <w:pPr>
              <w:rPr>
                <w:sz w:val="24"/>
                <w:szCs w:val="24"/>
              </w:rPr>
            </w:pPr>
          </w:p>
          <w:p w14:paraId="4309053A" w14:textId="3EFA2DEF" w:rsidR="008D1D81" w:rsidRDefault="008D1D81" w:rsidP="008D1D81">
            <w:pPr>
              <w:rPr>
                <w:b/>
                <w:bCs/>
                <w:sz w:val="24"/>
                <w:szCs w:val="24"/>
              </w:rPr>
            </w:pPr>
            <w:proofErr w:type="spellStart"/>
            <w:r w:rsidRPr="00F37BA1">
              <w:rPr>
                <w:b/>
                <w:bCs/>
                <w:sz w:val="24"/>
                <w:szCs w:val="24"/>
              </w:rPr>
              <w:t>Bibelvers</w:t>
            </w:r>
            <w:proofErr w:type="spellEnd"/>
            <w:r w:rsidRPr="00F37BA1">
              <w:rPr>
                <w:b/>
                <w:bCs/>
                <w:sz w:val="24"/>
                <w:szCs w:val="24"/>
              </w:rPr>
              <w:t xml:space="preserve">: </w:t>
            </w:r>
            <w:r w:rsidR="00C2151A">
              <w:rPr>
                <w:b/>
                <w:bCs/>
                <w:sz w:val="24"/>
                <w:szCs w:val="24"/>
              </w:rPr>
              <w:t xml:space="preserve">Luk. 10: </w:t>
            </w:r>
            <w:r w:rsidR="00AA19E4">
              <w:rPr>
                <w:b/>
                <w:bCs/>
                <w:sz w:val="24"/>
                <w:szCs w:val="24"/>
              </w:rPr>
              <w:t xml:space="preserve">36-37 </w:t>
            </w:r>
          </w:p>
          <w:p w14:paraId="6BFA4672" w14:textId="54943E9C" w:rsidR="00AA19E4" w:rsidRPr="00D76356" w:rsidRDefault="00AA19E4" w:rsidP="008D1D81">
            <w:pPr>
              <w:rPr>
                <w:b/>
                <w:bCs/>
                <w:sz w:val="24"/>
                <w:szCs w:val="24"/>
              </w:rPr>
            </w:pPr>
            <w:r>
              <w:rPr>
                <w:sz w:val="24"/>
                <w:szCs w:val="24"/>
              </w:rPr>
              <w:t>Hvem av disse tre synes du nå viste seg som en neste for ham som ble overfalt av røvere?</w:t>
            </w:r>
            <w:r w:rsidR="00446825">
              <w:rPr>
                <w:sz w:val="24"/>
                <w:szCs w:val="24"/>
              </w:rPr>
              <w:t xml:space="preserve"> Han svarte: «Den som viste barmhjertighet mot ham. </w:t>
            </w:r>
            <w:r w:rsidR="00446825" w:rsidRPr="00D76356">
              <w:rPr>
                <w:b/>
                <w:bCs/>
                <w:sz w:val="24"/>
                <w:szCs w:val="24"/>
              </w:rPr>
              <w:t>Da sa Jesus: «Gå du og gjør som han.»</w:t>
            </w:r>
          </w:p>
          <w:p w14:paraId="7C5D3CCA" w14:textId="77777777" w:rsidR="008D1D81" w:rsidRPr="00D76356" w:rsidRDefault="008D1D81">
            <w:pPr>
              <w:rPr>
                <w:b/>
                <w:bCs/>
                <w:sz w:val="24"/>
                <w:szCs w:val="24"/>
              </w:rPr>
            </w:pPr>
          </w:p>
          <w:p w14:paraId="6A7AC14F" w14:textId="106A0AF7" w:rsidR="00780D72" w:rsidRPr="00780D72" w:rsidRDefault="00780D72" w:rsidP="007371D4">
            <w:pPr>
              <w:rPr>
                <w:sz w:val="24"/>
                <w:szCs w:val="24"/>
              </w:rPr>
            </w:pPr>
          </w:p>
        </w:tc>
      </w:tr>
    </w:tbl>
    <w:p w14:paraId="5B50C82D" w14:textId="77777777" w:rsidR="004E2F38" w:rsidRDefault="004E2F38"/>
    <w:tbl>
      <w:tblPr>
        <w:tblStyle w:val="a8"/>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1BD36D67" w14:textId="77777777">
        <w:trPr>
          <w:trHeight w:val="20"/>
        </w:trPr>
        <w:tc>
          <w:tcPr>
            <w:tcW w:w="5486" w:type="dxa"/>
            <w:gridSpan w:val="2"/>
            <w:shd w:val="clear" w:color="auto" w:fill="D9D9D9"/>
          </w:tcPr>
          <w:p w14:paraId="451C571E" w14:textId="343111A7" w:rsidR="004E2F38" w:rsidRDefault="001E7791">
            <w:pPr>
              <w:pStyle w:val="Tittel"/>
              <w:jc w:val="center"/>
            </w:pPr>
            <w:r>
              <w:lastRenderedPageBreak/>
              <w:br/>
            </w:r>
            <w:r w:rsidR="00732BBA">
              <w:t>Skapt til fellesskap</w:t>
            </w:r>
          </w:p>
        </w:tc>
        <w:tc>
          <w:tcPr>
            <w:tcW w:w="3576" w:type="dxa"/>
            <w:shd w:val="clear" w:color="auto" w:fill="D9D9D9"/>
          </w:tcPr>
          <w:p w14:paraId="6B46F289" w14:textId="77777777" w:rsidR="004E2F38" w:rsidRDefault="001E7791">
            <w:r>
              <w:rPr>
                <w:noProof/>
              </w:rPr>
              <w:drawing>
                <wp:inline distT="0" distB="0" distL="0" distR="0" wp14:anchorId="0B57C470" wp14:editId="4117A899">
                  <wp:extent cx="2131695" cy="1421130"/>
                  <wp:effectExtent l="0" t="0" r="0" b="0"/>
                  <wp:docPr id="1978769342" name="image2.jpg"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Font, Grafikk&#10;&#10;Automatisk generert beskrivelse"/>
                          <pic:cNvPicPr preferRelativeResize="0"/>
                        </pic:nvPicPr>
                        <pic:blipFill>
                          <a:blip r:embed="rId9"/>
                          <a:srcRect/>
                          <a:stretch>
                            <a:fillRect/>
                          </a:stretch>
                        </pic:blipFill>
                        <pic:spPr>
                          <a:xfrm>
                            <a:off x="0" y="0"/>
                            <a:ext cx="2131695" cy="1421130"/>
                          </a:xfrm>
                          <a:prstGeom prst="rect">
                            <a:avLst/>
                          </a:prstGeom>
                          <a:ln/>
                        </pic:spPr>
                      </pic:pic>
                    </a:graphicData>
                  </a:graphic>
                </wp:inline>
              </w:drawing>
            </w:r>
          </w:p>
        </w:tc>
      </w:tr>
      <w:tr w:rsidR="004E2F38" w14:paraId="70B4D8E1" w14:textId="77777777">
        <w:trPr>
          <w:trHeight w:val="20"/>
        </w:trPr>
        <w:tc>
          <w:tcPr>
            <w:tcW w:w="4248" w:type="dxa"/>
            <w:shd w:val="clear" w:color="auto" w:fill="D9D9D9"/>
          </w:tcPr>
          <w:p w14:paraId="1918D72C" w14:textId="77777777" w:rsidR="004E2F38" w:rsidRDefault="001E7791">
            <w:pPr>
              <w:pStyle w:val="Tittel"/>
            </w:pPr>
            <w:r>
              <w:t>Post 10</w:t>
            </w:r>
          </w:p>
          <w:p w14:paraId="690362C9" w14:textId="06ED91BB" w:rsidR="004E2F38" w:rsidRDefault="004E2F38">
            <w:pPr>
              <w:pStyle w:val="Tittel"/>
              <w:rPr>
                <w:sz w:val="24"/>
                <w:szCs w:val="24"/>
              </w:rPr>
            </w:pPr>
          </w:p>
        </w:tc>
        <w:tc>
          <w:tcPr>
            <w:tcW w:w="4814" w:type="dxa"/>
            <w:gridSpan w:val="2"/>
            <w:shd w:val="clear" w:color="auto" w:fill="D9D9D9"/>
          </w:tcPr>
          <w:p w14:paraId="41F1B4E0" w14:textId="585F9557" w:rsidR="004E2F38" w:rsidRDefault="00002B8F">
            <w:pPr>
              <w:pStyle w:val="Tittel"/>
            </w:pPr>
            <w:r>
              <w:t>Ansiktsmaling</w:t>
            </w:r>
          </w:p>
        </w:tc>
      </w:tr>
      <w:tr w:rsidR="004E2F38" w:rsidRPr="002A6B61" w14:paraId="1772B93F" w14:textId="77777777">
        <w:trPr>
          <w:trHeight w:val="20"/>
        </w:trPr>
        <w:tc>
          <w:tcPr>
            <w:tcW w:w="4248" w:type="dxa"/>
          </w:tcPr>
          <w:p w14:paraId="14987211" w14:textId="47F81636" w:rsidR="00D44769" w:rsidRDefault="00D44769">
            <w:pPr>
              <w:rPr>
                <w:b/>
                <w:sz w:val="24"/>
                <w:szCs w:val="24"/>
              </w:rPr>
            </w:pPr>
            <w:r>
              <w:rPr>
                <w:b/>
                <w:sz w:val="24"/>
                <w:szCs w:val="24"/>
              </w:rPr>
              <w:t>Budskap:</w:t>
            </w:r>
            <w:r w:rsidRPr="00001853">
              <w:rPr>
                <w:bCs/>
                <w:sz w:val="24"/>
                <w:szCs w:val="24"/>
              </w:rPr>
              <w:t xml:space="preserve"> </w:t>
            </w:r>
            <w:r w:rsidR="00506BFC">
              <w:rPr>
                <w:bCs/>
                <w:sz w:val="24"/>
                <w:szCs w:val="24"/>
              </w:rPr>
              <w:t xml:space="preserve">Det er ikke regelen, men verdien bak som er viktig. Sabbaten </w:t>
            </w:r>
            <w:r w:rsidR="00DB64CF">
              <w:rPr>
                <w:bCs/>
                <w:sz w:val="24"/>
                <w:szCs w:val="24"/>
              </w:rPr>
              <w:t>handler om å være sammen med Gud og andre mennesker</w:t>
            </w:r>
          </w:p>
          <w:p w14:paraId="2299F235" w14:textId="77777777" w:rsidR="00001853" w:rsidRDefault="00001853">
            <w:pPr>
              <w:rPr>
                <w:b/>
                <w:sz w:val="24"/>
                <w:szCs w:val="24"/>
              </w:rPr>
            </w:pPr>
          </w:p>
          <w:p w14:paraId="0F4B3608" w14:textId="06502A76" w:rsidR="004E2F38" w:rsidRDefault="001E7791">
            <w:pPr>
              <w:rPr>
                <w:b/>
                <w:sz w:val="24"/>
                <w:szCs w:val="24"/>
              </w:rPr>
            </w:pPr>
            <w:r>
              <w:rPr>
                <w:b/>
                <w:sz w:val="24"/>
                <w:szCs w:val="24"/>
              </w:rPr>
              <w:t>Fortell</w:t>
            </w:r>
            <w:r w:rsidR="00001853">
              <w:rPr>
                <w:b/>
                <w:sz w:val="24"/>
                <w:szCs w:val="24"/>
              </w:rPr>
              <w:t xml:space="preserve"> «</w:t>
            </w:r>
            <w:r w:rsidR="00642392">
              <w:rPr>
                <w:b/>
                <w:sz w:val="24"/>
                <w:szCs w:val="24"/>
              </w:rPr>
              <w:t>Jesus og sabbaten</w:t>
            </w:r>
            <w:r w:rsidR="00001853">
              <w:rPr>
                <w:b/>
                <w:sz w:val="24"/>
                <w:szCs w:val="24"/>
              </w:rPr>
              <w:t>»</w:t>
            </w:r>
          </w:p>
          <w:p w14:paraId="15E4B1B8" w14:textId="1C71C402" w:rsidR="003E2F74" w:rsidRDefault="003E2F74">
            <w:pPr>
              <w:rPr>
                <w:bCs/>
                <w:sz w:val="24"/>
                <w:szCs w:val="24"/>
              </w:rPr>
            </w:pPr>
            <w:r>
              <w:rPr>
                <w:bCs/>
                <w:sz w:val="24"/>
                <w:szCs w:val="24"/>
              </w:rPr>
              <w:t xml:space="preserve">Reglene for sabbaten var veldig strenge, og det var masse man ikke kunne gjøre. Lage mat for eksempel, eller </w:t>
            </w:r>
            <w:r w:rsidR="007E05CB">
              <w:rPr>
                <w:bCs/>
                <w:sz w:val="24"/>
                <w:szCs w:val="24"/>
              </w:rPr>
              <w:t xml:space="preserve">gjøre noe som helst arbeid, eller gå for </w:t>
            </w:r>
            <w:proofErr w:type="gramStart"/>
            <w:r w:rsidR="007E05CB">
              <w:rPr>
                <w:bCs/>
                <w:sz w:val="24"/>
                <w:szCs w:val="24"/>
              </w:rPr>
              <w:t>langt…</w:t>
            </w:r>
            <w:proofErr w:type="gramEnd"/>
            <w:r w:rsidR="007E05CB">
              <w:rPr>
                <w:bCs/>
                <w:sz w:val="24"/>
                <w:szCs w:val="24"/>
              </w:rPr>
              <w:t xml:space="preserve"> </w:t>
            </w:r>
          </w:p>
          <w:p w14:paraId="6E3E84C1" w14:textId="23FFA421" w:rsidR="007E05CB" w:rsidRDefault="007E05CB">
            <w:pPr>
              <w:rPr>
                <w:bCs/>
                <w:sz w:val="24"/>
                <w:szCs w:val="24"/>
              </w:rPr>
            </w:pPr>
            <w:r>
              <w:rPr>
                <w:bCs/>
                <w:sz w:val="24"/>
                <w:szCs w:val="24"/>
              </w:rPr>
              <w:t xml:space="preserve">En gang gikk Jesus med vennene i en kornåker, og de ble sultne. Selv om det var </w:t>
            </w:r>
            <w:proofErr w:type="gramStart"/>
            <w:r>
              <w:rPr>
                <w:bCs/>
                <w:sz w:val="24"/>
                <w:szCs w:val="24"/>
              </w:rPr>
              <w:t>sabbat</w:t>
            </w:r>
            <w:proofErr w:type="gramEnd"/>
            <w:r>
              <w:rPr>
                <w:bCs/>
                <w:sz w:val="24"/>
                <w:szCs w:val="24"/>
              </w:rPr>
              <w:t xml:space="preserve"> tok de korn i hendene og </w:t>
            </w:r>
            <w:r w:rsidR="00A358A7">
              <w:rPr>
                <w:bCs/>
                <w:sz w:val="24"/>
                <w:szCs w:val="24"/>
              </w:rPr>
              <w:t>spiste. Da ble lederne veldig sinte. Men Jesus sa: Er det ikke slik at en bonde vil hjelpe sauen sin om den er skadet eller sitter fas</w:t>
            </w:r>
            <w:r w:rsidR="002A5768">
              <w:rPr>
                <w:bCs/>
                <w:sz w:val="24"/>
                <w:szCs w:val="24"/>
              </w:rPr>
              <w:t xml:space="preserve">t? </w:t>
            </w:r>
            <w:r w:rsidR="00A358A7">
              <w:rPr>
                <w:bCs/>
                <w:sz w:val="24"/>
                <w:szCs w:val="24"/>
              </w:rPr>
              <w:t xml:space="preserve">Det </w:t>
            </w:r>
            <w:r w:rsidR="002A5768">
              <w:rPr>
                <w:bCs/>
                <w:sz w:val="24"/>
                <w:szCs w:val="24"/>
              </w:rPr>
              <w:t xml:space="preserve">er ikke reglene om hva man har lov til eller ikke har lov til som er </w:t>
            </w:r>
            <w:r w:rsidR="00E6178E">
              <w:rPr>
                <w:bCs/>
                <w:sz w:val="24"/>
                <w:szCs w:val="24"/>
              </w:rPr>
              <w:t xml:space="preserve">viktigst. </w:t>
            </w:r>
            <w:r w:rsidR="0063341B">
              <w:rPr>
                <w:bCs/>
                <w:sz w:val="24"/>
                <w:szCs w:val="24"/>
              </w:rPr>
              <w:t xml:space="preserve">Det er viktigere at folk skal ha det bra. </w:t>
            </w:r>
            <w:r w:rsidR="00E6178E">
              <w:rPr>
                <w:bCs/>
                <w:sz w:val="24"/>
                <w:szCs w:val="24"/>
              </w:rPr>
              <w:t xml:space="preserve">Det </w:t>
            </w:r>
            <w:r w:rsidR="00A358A7">
              <w:rPr>
                <w:bCs/>
                <w:sz w:val="24"/>
                <w:szCs w:val="24"/>
              </w:rPr>
              <w:t xml:space="preserve">er faktisk lov å gjøre godt på sabbaten! </w:t>
            </w:r>
          </w:p>
          <w:p w14:paraId="74D80BB8" w14:textId="3EFC5A80" w:rsidR="00E6178E" w:rsidRDefault="009A773C">
            <w:pPr>
              <w:rPr>
                <w:bCs/>
                <w:sz w:val="24"/>
                <w:szCs w:val="24"/>
              </w:rPr>
            </w:pPr>
            <w:r>
              <w:rPr>
                <w:bCs/>
                <w:sz w:val="24"/>
                <w:szCs w:val="24"/>
              </w:rPr>
              <w:t xml:space="preserve">Sabbaten er en perfekt dag til å være sammen med andre og ha det gøy. </w:t>
            </w:r>
          </w:p>
          <w:p w14:paraId="7B27F76F" w14:textId="77777777" w:rsidR="009D48E5" w:rsidRPr="003E2F74" w:rsidRDefault="009D48E5">
            <w:pPr>
              <w:rPr>
                <w:bCs/>
                <w:sz w:val="24"/>
                <w:szCs w:val="24"/>
              </w:rPr>
            </w:pPr>
          </w:p>
          <w:p w14:paraId="4A22360E" w14:textId="7C5BEA1B" w:rsidR="00815D2F" w:rsidRPr="00815D2F" w:rsidRDefault="00815D2F">
            <w:pPr>
              <w:pBdr>
                <w:top w:val="nil"/>
                <w:left w:val="nil"/>
                <w:bottom w:val="nil"/>
                <w:right w:val="nil"/>
                <w:between w:val="nil"/>
              </w:pBdr>
              <w:spacing w:line="259" w:lineRule="auto"/>
              <w:rPr>
                <w:sz w:val="24"/>
                <w:szCs w:val="24"/>
              </w:rPr>
            </w:pPr>
            <w:r w:rsidRPr="00815D2F">
              <w:rPr>
                <w:b/>
                <w:bCs/>
                <w:sz w:val="24"/>
                <w:szCs w:val="24"/>
              </w:rPr>
              <w:t>Gjøre:</w:t>
            </w:r>
            <w:r w:rsidRPr="00815D2F">
              <w:rPr>
                <w:sz w:val="24"/>
                <w:szCs w:val="24"/>
              </w:rPr>
              <w:t xml:space="preserve"> </w:t>
            </w:r>
            <w:r w:rsidR="00E75C7D">
              <w:rPr>
                <w:sz w:val="24"/>
                <w:szCs w:val="24"/>
              </w:rPr>
              <w:t>Ansiktsmaling</w:t>
            </w:r>
          </w:p>
        </w:tc>
        <w:tc>
          <w:tcPr>
            <w:tcW w:w="4814" w:type="dxa"/>
            <w:gridSpan w:val="2"/>
          </w:tcPr>
          <w:p w14:paraId="6AB7E450" w14:textId="77777777" w:rsidR="00A0216B" w:rsidRDefault="00A0216B" w:rsidP="00A0216B">
            <w:pPr>
              <w:rPr>
                <w:b/>
                <w:sz w:val="24"/>
                <w:szCs w:val="24"/>
              </w:rPr>
            </w:pPr>
            <w:r>
              <w:rPr>
                <w:b/>
                <w:sz w:val="24"/>
                <w:szCs w:val="24"/>
              </w:rPr>
              <w:t xml:space="preserve">Du trenger: </w:t>
            </w:r>
            <w:r>
              <w:rPr>
                <w:sz w:val="24"/>
                <w:szCs w:val="24"/>
              </w:rPr>
              <w:t>utstyr til ansiktsmaling</w:t>
            </w:r>
          </w:p>
          <w:p w14:paraId="2BBEB46B" w14:textId="77777777" w:rsidR="00A0216B" w:rsidRDefault="00A0216B" w:rsidP="00A0216B">
            <w:pPr>
              <w:rPr>
                <w:sz w:val="24"/>
                <w:szCs w:val="24"/>
              </w:rPr>
            </w:pPr>
          </w:p>
          <w:p w14:paraId="4E1C412A" w14:textId="77777777" w:rsidR="00A0216B" w:rsidRDefault="00A0216B" w:rsidP="00A0216B">
            <w:pPr>
              <w:rPr>
                <w:sz w:val="24"/>
                <w:szCs w:val="24"/>
              </w:rPr>
            </w:pPr>
            <w:r>
              <w:rPr>
                <w:b/>
                <w:sz w:val="24"/>
                <w:szCs w:val="24"/>
              </w:rPr>
              <w:t xml:space="preserve">Du gjør: </w:t>
            </w:r>
            <w:r>
              <w:rPr>
                <w:sz w:val="24"/>
                <w:szCs w:val="24"/>
              </w:rPr>
              <w:t xml:space="preserve">mal </w:t>
            </w:r>
            <w:r>
              <w:rPr>
                <w:b/>
                <w:sz w:val="24"/>
                <w:szCs w:val="24"/>
              </w:rPr>
              <w:t>enkle</w:t>
            </w:r>
            <w:r>
              <w:rPr>
                <w:sz w:val="24"/>
                <w:szCs w:val="24"/>
              </w:rPr>
              <w:t xml:space="preserve"> dyremotiver på barnas ansikt (ikke “full face”). Ansiktsmaling er veldig populært, og barna som ikke rekker å få blir veldig lei seg.</w:t>
            </w:r>
          </w:p>
          <w:p w14:paraId="2CFCCF5C" w14:textId="77777777" w:rsidR="00A0216B" w:rsidRDefault="00A0216B" w:rsidP="00A0216B">
            <w:pPr>
              <w:rPr>
                <w:sz w:val="24"/>
                <w:szCs w:val="24"/>
              </w:rPr>
            </w:pPr>
          </w:p>
          <w:p w14:paraId="79ABD3DC" w14:textId="0AD68901" w:rsidR="00A0216B" w:rsidRDefault="00A0216B" w:rsidP="00A0216B">
            <w:pPr>
              <w:rPr>
                <w:sz w:val="24"/>
                <w:szCs w:val="24"/>
              </w:rPr>
            </w:pPr>
            <w:r>
              <w:rPr>
                <w:sz w:val="24"/>
                <w:szCs w:val="24"/>
              </w:rPr>
              <w:t xml:space="preserve">Derfor er det viktig å finne enkle design som gjør at du ikke bruker mer enn </w:t>
            </w:r>
            <w:proofErr w:type="spellStart"/>
            <w:r>
              <w:rPr>
                <w:sz w:val="24"/>
                <w:szCs w:val="24"/>
              </w:rPr>
              <w:t>max</w:t>
            </w:r>
            <w:proofErr w:type="spellEnd"/>
            <w:r w:rsidR="00D83B46">
              <w:rPr>
                <w:sz w:val="24"/>
                <w:szCs w:val="24"/>
              </w:rPr>
              <w:t xml:space="preserve"> 3-</w:t>
            </w:r>
            <w:r>
              <w:rPr>
                <w:sz w:val="24"/>
                <w:szCs w:val="24"/>
              </w:rPr>
              <w:t xml:space="preserve"> 5 min pr. barn, slik flest mulig kan få ansiktsmaling. </w:t>
            </w:r>
          </w:p>
          <w:p w14:paraId="4FEB9E26" w14:textId="77777777" w:rsidR="00A0216B" w:rsidRDefault="00A0216B" w:rsidP="00A0216B">
            <w:pPr>
              <w:rPr>
                <w:sz w:val="24"/>
                <w:szCs w:val="24"/>
              </w:rPr>
            </w:pPr>
          </w:p>
          <w:p w14:paraId="703AB65B" w14:textId="3318788A" w:rsidR="001E7791" w:rsidRPr="002A6B61" w:rsidRDefault="001E7791" w:rsidP="001E7791">
            <w:pPr>
              <w:rPr>
                <w:sz w:val="24"/>
                <w:szCs w:val="24"/>
              </w:rPr>
            </w:pPr>
          </w:p>
        </w:tc>
      </w:tr>
      <w:tr w:rsidR="004E2F38" w14:paraId="2CF06E48" w14:textId="77777777">
        <w:trPr>
          <w:trHeight w:val="20"/>
        </w:trPr>
        <w:tc>
          <w:tcPr>
            <w:tcW w:w="9062" w:type="dxa"/>
            <w:gridSpan w:val="3"/>
          </w:tcPr>
          <w:p w14:paraId="457CDC35" w14:textId="77777777" w:rsidR="00B06993" w:rsidRPr="002A6B61" w:rsidRDefault="00B06993" w:rsidP="00DF7C46">
            <w:pPr>
              <w:rPr>
                <w:sz w:val="24"/>
                <w:szCs w:val="24"/>
              </w:rPr>
            </w:pPr>
          </w:p>
          <w:p w14:paraId="06250EF1" w14:textId="2C3B6C78" w:rsidR="00DF7C46" w:rsidRPr="00F37BA1" w:rsidRDefault="00DF7C46" w:rsidP="00DF7C46">
            <w:pPr>
              <w:rPr>
                <w:sz w:val="24"/>
                <w:szCs w:val="24"/>
              </w:rPr>
            </w:pPr>
            <w:r w:rsidRPr="00F37BA1">
              <w:rPr>
                <w:sz w:val="24"/>
                <w:szCs w:val="24"/>
              </w:rPr>
              <w:t xml:space="preserve">Bibelfortellingen finner du i </w:t>
            </w:r>
            <w:r w:rsidR="00E77B31">
              <w:rPr>
                <w:sz w:val="24"/>
                <w:szCs w:val="24"/>
              </w:rPr>
              <w:t>Matt. 1</w:t>
            </w:r>
            <w:r w:rsidR="00BB4CB1" w:rsidRPr="00F37BA1">
              <w:rPr>
                <w:sz w:val="24"/>
                <w:szCs w:val="24"/>
              </w:rPr>
              <w:t>2</w:t>
            </w:r>
            <w:r w:rsidR="00E77B31">
              <w:rPr>
                <w:sz w:val="24"/>
                <w:szCs w:val="24"/>
              </w:rPr>
              <w:t>:</w:t>
            </w:r>
            <w:r w:rsidRPr="00F37BA1">
              <w:rPr>
                <w:sz w:val="24"/>
                <w:szCs w:val="24"/>
              </w:rPr>
              <w:t xml:space="preserve"> 1-1</w:t>
            </w:r>
            <w:r w:rsidR="00E77B31">
              <w:rPr>
                <w:sz w:val="24"/>
                <w:szCs w:val="24"/>
              </w:rPr>
              <w:t>5</w:t>
            </w:r>
            <w:r w:rsidRPr="00F37BA1">
              <w:rPr>
                <w:sz w:val="24"/>
                <w:szCs w:val="24"/>
              </w:rPr>
              <w:t xml:space="preserve">. </w:t>
            </w:r>
          </w:p>
          <w:p w14:paraId="56BAF689" w14:textId="77777777" w:rsidR="00DF7C46" w:rsidRPr="00F37BA1" w:rsidRDefault="00DF7C46" w:rsidP="00DF7C46">
            <w:pPr>
              <w:rPr>
                <w:sz w:val="24"/>
                <w:szCs w:val="24"/>
              </w:rPr>
            </w:pPr>
          </w:p>
          <w:p w14:paraId="5D90CE71" w14:textId="793B7378" w:rsidR="00DF7C46" w:rsidRPr="00F37BA1" w:rsidRDefault="00DF7C46" w:rsidP="00DF7C46">
            <w:pPr>
              <w:rPr>
                <w:b/>
                <w:bCs/>
                <w:sz w:val="24"/>
                <w:szCs w:val="24"/>
              </w:rPr>
            </w:pPr>
            <w:proofErr w:type="spellStart"/>
            <w:r w:rsidRPr="00F37BA1">
              <w:rPr>
                <w:b/>
                <w:bCs/>
                <w:sz w:val="24"/>
                <w:szCs w:val="24"/>
              </w:rPr>
              <w:t>Bibelvers</w:t>
            </w:r>
            <w:proofErr w:type="spellEnd"/>
            <w:r w:rsidRPr="00F37BA1">
              <w:rPr>
                <w:b/>
                <w:bCs/>
                <w:sz w:val="24"/>
                <w:szCs w:val="24"/>
              </w:rPr>
              <w:t xml:space="preserve">: </w:t>
            </w:r>
            <w:r w:rsidR="00E77B31">
              <w:rPr>
                <w:b/>
                <w:bCs/>
                <w:sz w:val="24"/>
                <w:szCs w:val="24"/>
              </w:rPr>
              <w:t>Matt</w:t>
            </w:r>
            <w:r w:rsidRPr="00F37BA1">
              <w:rPr>
                <w:b/>
                <w:bCs/>
                <w:sz w:val="24"/>
                <w:szCs w:val="24"/>
              </w:rPr>
              <w:t xml:space="preserve">. </w:t>
            </w:r>
            <w:r w:rsidR="00E77B31">
              <w:rPr>
                <w:b/>
                <w:bCs/>
                <w:sz w:val="24"/>
                <w:szCs w:val="24"/>
              </w:rPr>
              <w:t>1</w:t>
            </w:r>
            <w:r w:rsidR="00BB4CB1" w:rsidRPr="00F37BA1">
              <w:rPr>
                <w:b/>
                <w:bCs/>
                <w:sz w:val="24"/>
                <w:szCs w:val="24"/>
              </w:rPr>
              <w:t xml:space="preserve">2: </w:t>
            </w:r>
            <w:r w:rsidR="00353E16">
              <w:rPr>
                <w:b/>
                <w:bCs/>
                <w:sz w:val="24"/>
                <w:szCs w:val="24"/>
              </w:rPr>
              <w:t>7-</w:t>
            </w:r>
            <w:r w:rsidR="009168BB">
              <w:rPr>
                <w:b/>
                <w:bCs/>
                <w:sz w:val="24"/>
                <w:szCs w:val="24"/>
              </w:rPr>
              <w:t>8</w:t>
            </w:r>
          </w:p>
          <w:p w14:paraId="11BFCCEB" w14:textId="77777777" w:rsidR="00DF7C46" w:rsidRPr="00F37BA1" w:rsidRDefault="00DF7C46">
            <w:pPr>
              <w:rPr>
                <w:b/>
                <w:sz w:val="24"/>
                <w:szCs w:val="24"/>
              </w:rPr>
            </w:pPr>
          </w:p>
          <w:p w14:paraId="273966DA" w14:textId="462DA3A6" w:rsidR="004E2F38" w:rsidRPr="00F37BA1" w:rsidRDefault="00E77B31">
            <w:pPr>
              <w:rPr>
                <w:sz w:val="24"/>
                <w:szCs w:val="24"/>
              </w:rPr>
            </w:pPr>
            <w:r>
              <w:rPr>
                <w:sz w:val="24"/>
                <w:szCs w:val="24"/>
              </w:rPr>
              <w:t xml:space="preserve">Det er barmhjertighet jeg vil ha ikke offer. (…) For Menneskesønnen er </w:t>
            </w:r>
            <w:r w:rsidR="005D037C">
              <w:rPr>
                <w:sz w:val="24"/>
                <w:szCs w:val="24"/>
              </w:rPr>
              <w:t>h</w:t>
            </w:r>
            <w:r>
              <w:rPr>
                <w:sz w:val="24"/>
                <w:szCs w:val="24"/>
              </w:rPr>
              <w:t xml:space="preserve">erre over Sabbaten. </w:t>
            </w:r>
          </w:p>
          <w:p w14:paraId="0D310744" w14:textId="77777777" w:rsidR="004E2F38" w:rsidRDefault="001E7791">
            <w:pPr>
              <w:rPr>
                <w:sz w:val="16"/>
                <w:szCs w:val="16"/>
              </w:rPr>
            </w:pPr>
            <w:r>
              <w:rPr>
                <w:sz w:val="16"/>
                <w:szCs w:val="16"/>
              </w:rPr>
              <w:t xml:space="preserve">          </w:t>
            </w:r>
          </w:p>
        </w:tc>
      </w:tr>
    </w:tbl>
    <w:p w14:paraId="1EC38AF0" w14:textId="77777777" w:rsidR="004E2F38" w:rsidRDefault="004E2F38">
      <w:pPr>
        <w:rPr>
          <w:sz w:val="16"/>
          <w:szCs w:val="16"/>
        </w:rPr>
      </w:pPr>
    </w:p>
    <w:p w14:paraId="7E7A2B91" w14:textId="76751581" w:rsidR="002D269D" w:rsidRPr="002D269D" w:rsidRDefault="00DF47C2" w:rsidP="00227C0F">
      <w:pPr>
        <w:rPr>
          <w:b/>
          <w:bCs/>
        </w:rPr>
      </w:pPr>
      <w:r>
        <w:rPr>
          <w:b/>
          <w:bCs/>
        </w:rPr>
        <w:br/>
      </w:r>
      <w:r>
        <w:rPr>
          <w:b/>
          <w:bCs/>
        </w:rPr>
        <w:br/>
      </w:r>
      <w:r>
        <w:rPr>
          <w:b/>
          <w:bCs/>
        </w:rPr>
        <w:br/>
      </w:r>
      <w:r>
        <w:rPr>
          <w:b/>
          <w:bCs/>
        </w:rPr>
        <w:lastRenderedPageBreak/>
        <w:br/>
      </w:r>
      <w:r w:rsidR="002D269D" w:rsidRPr="002D269D">
        <w:rPr>
          <w:b/>
          <w:bCs/>
        </w:rPr>
        <w:t>Vann til vin eksperiment:</w:t>
      </w:r>
    </w:p>
    <w:p w14:paraId="070011DE" w14:textId="2FE655AF" w:rsidR="00227C0F" w:rsidRPr="002D269D" w:rsidRDefault="00227C0F" w:rsidP="00227C0F">
      <w:pPr>
        <w:rPr>
          <w:b/>
          <w:bCs/>
        </w:rPr>
      </w:pPr>
      <w:r w:rsidRPr="002D269D">
        <w:rPr>
          <w:b/>
          <w:bCs/>
        </w:rPr>
        <w:t>Materialer</w:t>
      </w:r>
      <w:r w:rsidR="002D269D">
        <w:rPr>
          <w:b/>
          <w:bCs/>
        </w:rPr>
        <w:t>:</w:t>
      </w:r>
    </w:p>
    <w:p w14:paraId="28BA1877" w14:textId="47CE9AEA" w:rsidR="00227C0F" w:rsidRPr="007E6BB6" w:rsidRDefault="00227C0F" w:rsidP="00227C0F">
      <w:r w:rsidRPr="00137BB4">
        <w:t>Du trenger noen få grunnleggende kjemikalier og materialer for dette prosjektet:</w:t>
      </w:r>
    </w:p>
    <w:p w14:paraId="06494428" w14:textId="77777777" w:rsidR="00227C0F" w:rsidRPr="00137BB4" w:rsidRDefault="00227C0F" w:rsidP="00227C0F">
      <w:pPr>
        <w:numPr>
          <w:ilvl w:val="0"/>
          <w:numId w:val="10"/>
        </w:numPr>
        <w:spacing w:line="278" w:lineRule="auto"/>
      </w:pPr>
      <w:hyperlink r:id="rId11" w:history="1">
        <w:r w:rsidRPr="00137BB4">
          <w:rPr>
            <w:rStyle w:val="Hyperkobling"/>
          </w:rPr>
          <w:t>Fenolftalein pH-indikator</w:t>
        </w:r>
      </w:hyperlink>
    </w:p>
    <w:p w14:paraId="43C86B7A" w14:textId="77777777" w:rsidR="00227C0F" w:rsidRPr="00137BB4" w:rsidRDefault="00227C0F" w:rsidP="00227C0F">
      <w:pPr>
        <w:numPr>
          <w:ilvl w:val="0"/>
          <w:numId w:val="10"/>
        </w:numPr>
        <w:spacing w:line="278" w:lineRule="auto"/>
      </w:pPr>
      <w:r w:rsidRPr="00137BB4">
        <w:t>Natriumkarbonat</w:t>
      </w:r>
    </w:p>
    <w:p w14:paraId="7AD002F4" w14:textId="77777777" w:rsidR="00227C0F" w:rsidRPr="00137BB4" w:rsidRDefault="00227C0F" w:rsidP="00227C0F">
      <w:pPr>
        <w:numPr>
          <w:ilvl w:val="0"/>
          <w:numId w:val="10"/>
        </w:numPr>
        <w:spacing w:line="278" w:lineRule="auto"/>
      </w:pPr>
      <w:r w:rsidRPr="00137BB4">
        <w:t>Vann</w:t>
      </w:r>
    </w:p>
    <w:p w14:paraId="190E5077" w14:textId="77777777" w:rsidR="00227C0F" w:rsidRPr="00137BB4" w:rsidRDefault="00227C0F" w:rsidP="00227C0F">
      <w:pPr>
        <w:numPr>
          <w:ilvl w:val="0"/>
          <w:numId w:val="10"/>
        </w:numPr>
        <w:spacing w:line="278" w:lineRule="auto"/>
      </w:pPr>
      <w:r w:rsidRPr="00137BB4">
        <w:t>To glass</w:t>
      </w:r>
    </w:p>
    <w:p w14:paraId="5531A897" w14:textId="77777777" w:rsidR="00227C0F" w:rsidRPr="00137BB4" w:rsidRDefault="00227C0F" w:rsidP="00227C0F">
      <w:pPr>
        <w:numPr>
          <w:ilvl w:val="0"/>
          <w:numId w:val="10"/>
        </w:numPr>
        <w:spacing w:line="278" w:lineRule="auto"/>
      </w:pPr>
      <w:r w:rsidRPr="00137BB4">
        <w:t>Et sugerør eller en pipette</w:t>
      </w:r>
    </w:p>
    <w:p w14:paraId="53D40A32" w14:textId="02B889BE" w:rsidR="00227C0F" w:rsidRPr="007E6BB6" w:rsidRDefault="00227C0F" w:rsidP="00227C0F">
      <w:r w:rsidRPr="00137BB4">
        <w:t xml:space="preserve">Fenolftalein er en av de vanligste </w:t>
      </w:r>
      <w:hyperlink r:id="rId12" w:history="1">
        <w:r w:rsidRPr="00137BB4">
          <w:rPr>
            <w:rStyle w:val="Hyperkobling"/>
          </w:rPr>
          <w:t>pH-indikatorene</w:t>
        </w:r>
      </w:hyperlink>
      <w:r w:rsidRPr="00137BB4">
        <w:t xml:space="preserve">. De fleste skolelaboratorier har den, ellers kan </w:t>
      </w:r>
      <w:r w:rsidR="00596E77">
        <w:t xml:space="preserve">man </w:t>
      </w:r>
      <w:r w:rsidRPr="00137BB4">
        <w:t xml:space="preserve">kjøpe den på nettet. Natriumkarbonat er det kjemiske navnet på </w:t>
      </w:r>
      <w:r w:rsidR="003E7465">
        <w:t>bakepulver</w:t>
      </w:r>
      <w:r w:rsidRPr="00137BB4">
        <w:t xml:space="preserve">. Du kan også </w:t>
      </w:r>
      <w:hyperlink r:id="rId13" w:history="1">
        <w:r w:rsidRPr="00137BB4">
          <w:rPr>
            <w:rStyle w:val="Hyperkobling"/>
          </w:rPr>
          <w:t>lage den selv av natron</w:t>
        </w:r>
      </w:hyperlink>
      <w:r w:rsidRPr="00137BB4">
        <w:t xml:space="preserve">. Det spiller ingen rolle om du bruker glass- eller plastfat til dette prosjektet. </w:t>
      </w:r>
    </w:p>
    <w:p w14:paraId="08980792" w14:textId="77777777" w:rsidR="00227C0F" w:rsidRPr="007E6BB6" w:rsidRDefault="00227C0F" w:rsidP="00227C0F">
      <w:pPr>
        <w:numPr>
          <w:ilvl w:val="0"/>
          <w:numId w:val="11"/>
        </w:numPr>
        <w:spacing w:line="278" w:lineRule="auto"/>
      </w:pPr>
      <w:r w:rsidRPr="00137BB4">
        <w:t>Dryss litt natriumkarbonat i bunnen av det første glasset. Andelen natriumkarbonat til indikator er ikke avgjørende for å få fargeendringen, men hvis du vil at fargene skal veksle mellom klar og rød, er et forhold på fem deler natriumkarbonat til 10 dråper fenolftaleinløsning ideelt.</w:t>
      </w:r>
    </w:p>
    <w:p w14:paraId="4B6712A0" w14:textId="77777777" w:rsidR="00227C0F" w:rsidRPr="007E6BB6" w:rsidRDefault="00227C0F" w:rsidP="00227C0F">
      <w:pPr>
        <w:numPr>
          <w:ilvl w:val="0"/>
          <w:numId w:val="11"/>
        </w:numPr>
        <w:spacing w:line="278" w:lineRule="auto"/>
      </w:pPr>
      <w:r w:rsidRPr="00137BB4">
        <w:t>Fyll det andre glasset halvveis fullt med vann og tilsett 10 dråper fenolftaleinløsning.</w:t>
      </w:r>
    </w:p>
    <w:p w14:paraId="4C4272DE" w14:textId="77777777" w:rsidR="00227C0F" w:rsidRPr="007E6BB6" w:rsidRDefault="00227C0F" w:rsidP="00227C0F">
      <w:pPr>
        <w:numPr>
          <w:ilvl w:val="0"/>
          <w:numId w:val="11"/>
        </w:numPr>
        <w:spacing w:line="278" w:lineRule="auto"/>
      </w:pPr>
      <w:r w:rsidRPr="00137BB4">
        <w:t>Når du er klar til å utføre demonstrasjonen, hell ganske enkelt væsken fra det andre glasset i det tomme første glasset. Snurr rundt væsken for å løse opp natriumkarbonatet og se innholdet endre seg fra klart til rødt.</w:t>
      </w:r>
    </w:p>
    <w:p w14:paraId="2C3D9A52" w14:textId="77777777" w:rsidR="00227C0F" w:rsidRPr="00137BB4" w:rsidRDefault="00227C0F" w:rsidP="00227C0F">
      <w:pPr>
        <w:numPr>
          <w:ilvl w:val="0"/>
          <w:numId w:val="11"/>
        </w:numPr>
        <w:spacing w:line="278" w:lineRule="auto"/>
        <w:rPr>
          <w:lang w:val="en-GB"/>
        </w:rPr>
      </w:pPr>
      <w:r w:rsidRPr="00137BB4">
        <w:t>For å endre "vin" eller "blod" tilbake til "vann", blås luft inn i den røde væsken. Dette endrer pH og avfarger fargestoffet. Over tid vil innholdet i glasset gå tilbake til sin røde farge. Du kan gjenta fargeendringen så mange ganger du vil.</w:t>
      </w:r>
    </w:p>
    <w:p w14:paraId="5256164D" w14:textId="77777777" w:rsidR="00227C0F" w:rsidRPr="007E6BB6" w:rsidRDefault="00227C0F" w:rsidP="00227C0F">
      <w:pPr>
        <w:numPr>
          <w:ilvl w:val="0"/>
          <w:numId w:val="11"/>
        </w:numPr>
        <w:spacing w:line="278" w:lineRule="auto"/>
      </w:pPr>
      <w:r w:rsidRPr="00137BB4">
        <w:t xml:space="preserve">Et annet alternativ er å bruke et tredje glass, som inneholder noen dråper konsentrert syre (f.eks. </w:t>
      </w:r>
      <w:proofErr w:type="spellStart"/>
      <w:r w:rsidRPr="00137BB4">
        <w:t>muriatsyre</w:t>
      </w:r>
      <w:proofErr w:type="spellEnd"/>
      <w:r w:rsidRPr="00137BB4">
        <w:t xml:space="preserve"> eller saltsyre). Syren nøytraliserer basen og returnerer løsningen til sin fargeløse tilstand. Når den er nøytralisert, vil ikke væskefargen endres til rød med mindre mer natriumkarbonat (eller en annen base) blir introdusert.</w:t>
      </w:r>
    </w:p>
    <w:p w14:paraId="4BA271FF" w14:textId="77777777" w:rsidR="00227C0F" w:rsidRPr="007E6BB6" w:rsidRDefault="00227C0F" w:rsidP="00227C0F">
      <w:r w:rsidRPr="00137BB4">
        <w:t>Slik fungerer det</w:t>
      </w:r>
    </w:p>
    <w:p w14:paraId="31FC1E4D" w14:textId="77777777" w:rsidR="00227C0F" w:rsidRPr="007E6BB6" w:rsidRDefault="00227C0F" w:rsidP="00227C0F">
      <w:r w:rsidRPr="00137BB4">
        <w:t>Demonstrasjonen av vann i vin eller blod følger ofte med forelesninger om pH, syre-base-indikatorer og fargekjemi. Reaksjonen er spennende, så den bidrar til å øke studentenes interesse for naturfag.</w:t>
      </w:r>
    </w:p>
    <w:p w14:paraId="30234192" w14:textId="77777777" w:rsidR="00227C0F" w:rsidRPr="007E6BB6" w:rsidRDefault="00227C0F" w:rsidP="00227C0F">
      <w:r w:rsidRPr="00137BB4">
        <w:t>Fenolftalein er en flott pH-indikator for syre-base-titreringer, pluss at det er en komponent i universell indikator. I denne demonstrasjonen endres indikatoren fra fargeløs ved nøytral pH til rosa/rød under grunnleggende forhold. Vann gjøres basisk eller mer alkalisk ved å tilsette natriumkarbonat, som er en svak base. Når du blåser "luft" inn i væsken, tilfører du karbondioksid fra lungene. Dette danner karbonsyre i væsken og nøytraliserer natriumkarbonatet.</w:t>
      </w:r>
    </w:p>
    <w:p w14:paraId="53975076" w14:textId="77777777" w:rsidR="00227C0F" w:rsidRPr="007E6BB6" w:rsidRDefault="00227C0F" w:rsidP="00227C0F">
      <w:r w:rsidRPr="00137BB4">
        <w:t>Mens bare to tilstander brukes i denne demonstrasjonen, kan fenolftalein adoptere fire tilstander i vandig løsning. Under sterkt sure forhold blir den oransje (H3In+). Mellom pH 0 og 8,2 er den fargeløs (H</w:t>
      </w:r>
      <w:r w:rsidRPr="00137BB4">
        <w:rPr>
          <w:vertAlign w:val="subscript"/>
        </w:rPr>
        <w:t xml:space="preserve">2 tommer). Mellom pH 8,2 og 10,0 er den rosa til </w:t>
      </w:r>
      <w:proofErr w:type="spellStart"/>
      <w:r w:rsidRPr="00137BB4">
        <w:rPr>
          <w:vertAlign w:val="subscript"/>
        </w:rPr>
        <w:t>fuchsia</w:t>
      </w:r>
      <w:proofErr w:type="spellEnd"/>
      <w:r w:rsidRPr="00137BB4">
        <w:rPr>
          <w:vertAlign w:val="subscript"/>
        </w:rPr>
        <w:t xml:space="preserve"> (In2−</w:t>
      </w:r>
      <w:r w:rsidRPr="00137BB4">
        <w:t>), og under sterkt alkaliske forhold (pH&gt;10,0) er den fargeløs (</w:t>
      </w:r>
      <w:proofErr w:type="gramStart"/>
      <w:r w:rsidRPr="00137BB4">
        <w:t>In(</w:t>
      </w:r>
      <w:proofErr w:type="gramEnd"/>
      <w:r w:rsidRPr="00137BB4">
        <w:t>OH)</w:t>
      </w:r>
      <w:r w:rsidRPr="00137BB4">
        <w:rPr>
          <w:vertAlign w:val="superscript"/>
        </w:rPr>
        <w:t>3−</w:t>
      </w:r>
      <w:r w:rsidRPr="00137BB4">
        <w:t>).</w:t>
      </w:r>
    </w:p>
    <w:p w14:paraId="6EF69136" w14:textId="3E2B90CC" w:rsidR="00227C0F" w:rsidRPr="00227C0F" w:rsidRDefault="00227C0F" w:rsidP="00227C0F">
      <w:r w:rsidRPr="00137BB4">
        <w:lastRenderedPageBreak/>
        <w:t xml:space="preserve">Et annet alternativ for demonstrasjonen "vann til vin" eller "vann til blod" er  </w:t>
      </w:r>
      <w:hyperlink r:id="rId14" w:history="1">
        <w:r w:rsidRPr="00137BB4">
          <w:rPr>
            <w:rStyle w:val="Hyperkobling"/>
          </w:rPr>
          <w:t>falske</w:t>
        </w:r>
        <w:r w:rsidR="0058647D">
          <w:rPr>
            <w:rStyle w:val="Hyperkobling"/>
          </w:rPr>
          <w:t xml:space="preserve"> </w:t>
        </w:r>
        <w:r w:rsidRPr="00137BB4">
          <w:rPr>
            <w:rStyle w:val="Hyperkobling"/>
          </w:rPr>
          <w:t>blodet</w:t>
        </w:r>
      </w:hyperlink>
      <w:r w:rsidR="0029703C">
        <w:rPr>
          <w:rStyle w:val="Hyperkobling"/>
        </w:rPr>
        <w:t xml:space="preserve"> eksperimentet</w:t>
      </w:r>
      <w:r w:rsidRPr="00137BB4">
        <w:t xml:space="preserve">. Denne reaksjonen lager et </w:t>
      </w:r>
      <w:proofErr w:type="spellStart"/>
      <w:r w:rsidRPr="00137BB4">
        <w:t>jerntiocyanat</w:t>
      </w:r>
      <w:proofErr w:type="spellEnd"/>
      <w:r w:rsidRPr="00137BB4">
        <w:t>, et farget kompleks.</w:t>
      </w:r>
    </w:p>
    <w:p w14:paraId="042DB65D" w14:textId="77777777" w:rsidR="00227C0F" w:rsidRPr="00227C0F" w:rsidRDefault="00227C0F" w:rsidP="00227C0F">
      <w:r w:rsidRPr="00137BB4">
        <w:t>Sikkerhetsinformasjon</w:t>
      </w:r>
    </w:p>
    <w:p w14:paraId="68B9B712" w14:textId="6C89ADB7" w:rsidR="00227C0F" w:rsidRPr="007E6BB6" w:rsidRDefault="00227C0F" w:rsidP="00227C0F">
      <w:r w:rsidRPr="00137BB4">
        <w:t>Når du er ferdig med demonstrasjonen, kan du helle innholdet ned i avløpet. Ikke drikk væsken. Fenolftalein er et</w:t>
      </w:r>
      <w:r w:rsidR="0029703C">
        <w:t>sende</w:t>
      </w:r>
      <w:r w:rsidRPr="00137BB4">
        <w:t>. Det ble ofte solgt for dette formålet, men blir fjernet fra produkter på grunn av bekymringer for helseeffekter.</w:t>
      </w:r>
    </w:p>
    <w:p w14:paraId="37B10A9A" w14:textId="77777777" w:rsidR="00227C0F" w:rsidRPr="00137BB4" w:rsidRDefault="00227C0F" w:rsidP="00227C0F">
      <w:r w:rsidRPr="00137BB4">
        <w:t>Referanser</w:t>
      </w:r>
    </w:p>
    <w:p w14:paraId="627633FC" w14:textId="77777777" w:rsidR="00154442" w:rsidRPr="00137BB4" w:rsidRDefault="00154442" w:rsidP="00154442">
      <w:pPr>
        <w:numPr>
          <w:ilvl w:val="0"/>
          <w:numId w:val="12"/>
        </w:numPr>
        <w:spacing w:line="278" w:lineRule="auto"/>
      </w:pPr>
      <w:r w:rsidRPr="00137BB4">
        <w:rPr>
          <w:lang w:val="en-GB"/>
        </w:rPr>
        <w:t>Dunnick, J. K.; Hailey, J. R. (1996). “</w:t>
      </w:r>
      <w:hyperlink r:id="rId15" w:tgtFrame="_blank" w:history="1">
        <w:r w:rsidRPr="00137BB4">
          <w:rPr>
            <w:rStyle w:val="Hyperkobling"/>
            <w:lang w:val="en-GB"/>
          </w:rPr>
          <w:t>Phenolphthalein Exposure Causes Multiple Carcinogenic Effects in Experimental Model Systems</w:t>
        </w:r>
      </w:hyperlink>
      <w:r w:rsidRPr="00137BB4">
        <w:rPr>
          <w:lang w:val="en-GB"/>
        </w:rPr>
        <w:t>“. </w:t>
      </w:r>
      <w:r w:rsidRPr="00137BB4">
        <w:rPr>
          <w:i/>
          <w:iCs/>
          <w:lang w:val="en-GB"/>
        </w:rPr>
        <w:t>Cancer Research</w:t>
      </w:r>
      <w:r w:rsidRPr="00137BB4">
        <w:rPr>
          <w:lang w:val="en-GB"/>
        </w:rPr>
        <w:t xml:space="preserve">. </w:t>
      </w:r>
      <w:r w:rsidRPr="00137BB4">
        <w:t>56 (21): 4922–4926.</w:t>
      </w:r>
    </w:p>
    <w:p w14:paraId="6BB53791" w14:textId="77777777" w:rsidR="00154442" w:rsidRPr="00137BB4" w:rsidRDefault="00154442" w:rsidP="00154442">
      <w:pPr>
        <w:numPr>
          <w:ilvl w:val="0"/>
          <w:numId w:val="12"/>
        </w:numPr>
        <w:spacing w:line="278" w:lineRule="auto"/>
      </w:pPr>
      <w:r w:rsidRPr="00137BB4">
        <w:rPr>
          <w:lang w:val="en-GB"/>
        </w:rPr>
        <w:t>Schwarzenbach, Gerold (1957). </w:t>
      </w:r>
      <w:r w:rsidRPr="00137BB4">
        <w:rPr>
          <w:i/>
          <w:iCs/>
          <w:lang w:val="en-GB"/>
        </w:rPr>
        <w:t>Complexometric Titrations</w:t>
      </w:r>
      <w:r w:rsidRPr="00137BB4">
        <w:rPr>
          <w:lang w:val="en-GB"/>
        </w:rPr>
        <w:t xml:space="preserve">. Translated by Irving, Harry (1st English ed.). </w:t>
      </w:r>
      <w:r w:rsidRPr="00137BB4">
        <w:t xml:space="preserve">London: </w:t>
      </w:r>
      <w:proofErr w:type="spellStart"/>
      <w:r w:rsidRPr="00137BB4">
        <w:t>Methuen</w:t>
      </w:r>
      <w:proofErr w:type="spellEnd"/>
      <w:r w:rsidRPr="00137BB4">
        <w:t xml:space="preserve"> &amp; Co.</w:t>
      </w:r>
    </w:p>
    <w:p w14:paraId="22219A88" w14:textId="77777777" w:rsidR="00154442" w:rsidRDefault="00154442" w:rsidP="00154442">
      <w:pPr>
        <w:numPr>
          <w:ilvl w:val="0"/>
          <w:numId w:val="12"/>
        </w:numPr>
        <w:spacing w:line="278" w:lineRule="auto"/>
        <w:rPr>
          <w:lang w:val="en-GB"/>
        </w:rPr>
      </w:pPr>
      <w:proofErr w:type="spellStart"/>
      <w:r w:rsidRPr="00137BB4">
        <w:rPr>
          <w:lang w:val="en-GB"/>
        </w:rPr>
        <w:t>Zumdahl</w:t>
      </w:r>
      <w:proofErr w:type="spellEnd"/>
      <w:r w:rsidRPr="00137BB4">
        <w:rPr>
          <w:lang w:val="en-GB"/>
        </w:rPr>
        <w:t>, Steven S. (2009). </w:t>
      </w:r>
      <w:r w:rsidRPr="00137BB4">
        <w:rPr>
          <w:i/>
          <w:iCs/>
          <w:lang w:val="en-GB"/>
        </w:rPr>
        <w:t>Chemical Principles</w:t>
      </w:r>
      <w:r w:rsidRPr="00137BB4">
        <w:rPr>
          <w:lang w:val="en-GB"/>
        </w:rPr>
        <w:t> (6th ed.). New York: Houghton Mifflin Company.</w:t>
      </w:r>
    </w:p>
    <w:p w14:paraId="4EB5D74D" w14:textId="77777777" w:rsidR="004E2F38" w:rsidRDefault="004E2F38">
      <w:pPr>
        <w:rPr>
          <w:lang w:val="en-GB"/>
        </w:rPr>
      </w:pPr>
    </w:p>
    <w:p w14:paraId="0DF07E79" w14:textId="02DCD48C" w:rsidR="00674E49" w:rsidRPr="00B93B6C" w:rsidRDefault="00674E49" w:rsidP="00674E49">
      <w:pPr>
        <w:rPr>
          <w:b/>
          <w:bCs/>
        </w:rPr>
      </w:pPr>
      <w:proofErr w:type="gramStart"/>
      <w:r w:rsidRPr="00B93B6C">
        <w:rPr>
          <w:b/>
          <w:bCs/>
        </w:rPr>
        <w:t>Falsk</w:t>
      </w:r>
      <w:r w:rsidR="00B93B6C" w:rsidRPr="00B93B6C">
        <w:rPr>
          <w:b/>
          <w:bCs/>
        </w:rPr>
        <w:t xml:space="preserve"> blod</w:t>
      </w:r>
      <w:proofErr w:type="gramEnd"/>
      <w:r w:rsidR="00B93B6C" w:rsidRPr="00B93B6C">
        <w:rPr>
          <w:b/>
          <w:bCs/>
        </w:rPr>
        <w:t xml:space="preserve"> eksperiment</w:t>
      </w:r>
    </w:p>
    <w:p w14:paraId="5E30B282" w14:textId="29B434B3" w:rsidR="00674E49" w:rsidRPr="007E6BB6" w:rsidRDefault="00674E49" w:rsidP="00674E49">
      <w:r w:rsidRPr="00137BB4">
        <w:t>For de</w:t>
      </w:r>
      <w:r w:rsidR="00B93B6C">
        <w:t>tt</w:t>
      </w:r>
      <w:r w:rsidRPr="00137BB4">
        <w:t xml:space="preserve">e </w:t>
      </w:r>
      <w:r w:rsidR="00B93B6C">
        <w:t>eksperimentet</w:t>
      </w:r>
      <w:r w:rsidRPr="00137BB4">
        <w:t xml:space="preserve"> trenger du en vannløselig </w:t>
      </w:r>
      <w:proofErr w:type="gramStart"/>
      <w:r w:rsidRPr="00137BB4">
        <w:t>jern(</w:t>
      </w:r>
      <w:proofErr w:type="gramEnd"/>
      <w:r w:rsidRPr="00137BB4">
        <w:t xml:space="preserve">III)-forbindelse og </w:t>
      </w:r>
      <w:proofErr w:type="spellStart"/>
      <w:r w:rsidRPr="00137BB4">
        <w:t>kaliumtiocyanat</w:t>
      </w:r>
      <w:proofErr w:type="spellEnd"/>
      <w:r w:rsidRPr="00137BB4">
        <w:t>. Om ønskelig, bruk natriumfluorid for å umiddelbart avfarge det falske blodet.</w:t>
      </w:r>
    </w:p>
    <w:p w14:paraId="0D3D1B2B" w14:textId="77777777" w:rsidR="00674E49" w:rsidRPr="007E6BB6" w:rsidRDefault="00674E49" w:rsidP="00674E49">
      <w:pPr>
        <w:numPr>
          <w:ilvl w:val="0"/>
          <w:numId w:val="13"/>
        </w:numPr>
        <w:spacing w:line="278" w:lineRule="auto"/>
      </w:pPr>
      <w:proofErr w:type="gramStart"/>
      <w:r w:rsidRPr="00137BB4">
        <w:t>jern(</w:t>
      </w:r>
      <w:proofErr w:type="gramEnd"/>
      <w:r w:rsidRPr="00137BB4">
        <w:t>III)klorid (FeCl</w:t>
      </w:r>
      <w:r w:rsidRPr="00137BB4">
        <w:rPr>
          <w:vertAlign w:val="subscript"/>
        </w:rPr>
        <w:t>3</w:t>
      </w:r>
      <w:r w:rsidRPr="00137BB4">
        <w:t>) eller jern(III)nitrat [Fe(NO3)</w:t>
      </w:r>
      <w:r w:rsidRPr="00137BB4">
        <w:rPr>
          <w:vertAlign w:val="subscript"/>
        </w:rPr>
        <w:t>3</w:t>
      </w:r>
      <w:r w:rsidRPr="00137BB4">
        <w:t>]</w:t>
      </w:r>
    </w:p>
    <w:p w14:paraId="7C47F059" w14:textId="77777777" w:rsidR="00674E49" w:rsidRPr="00137BB4" w:rsidRDefault="00674E49" w:rsidP="00674E49">
      <w:pPr>
        <w:numPr>
          <w:ilvl w:val="0"/>
          <w:numId w:val="13"/>
        </w:numPr>
        <w:spacing w:line="278" w:lineRule="auto"/>
      </w:pPr>
      <w:proofErr w:type="spellStart"/>
      <w:r w:rsidRPr="00137BB4">
        <w:t>kaliumtiocyanat</w:t>
      </w:r>
      <w:proofErr w:type="spellEnd"/>
      <w:r w:rsidRPr="00137BB4">
        <w:t xml:space="preserve"> (KSCN)</w:t>
      </w:r>
    </w:p>
    <w:p w14:paraId="6EDC7B38" w14:textId="77777777" w:rsidR="00674E49" w:rsidRPr="00137BB4" w:rsidRDefault="00674E49" w:rsidP="00674E49">
      <w:pPr>
        <w:numPr>
          <w:ilvl w:val="0"/>
          <w:numId w:val="13"/>
        </w:numPr>
        <w:spacing w:line="278" w:lineRule="auto"/>
      </w:pPr>
      <w:r w:rsidRPr="00137BB4">
        <w:t>Vann</w:t>
      </w:r>
    </w:p>
    <w:p w14:paraId="1B6FFAF9" w14:textId="77777777" w:rsidR="00674E49" w:rsidRPr="00137BB4" w:rsidRDefault="00674E49" w:rsidP="00674E49">
      <w:pPr>
        <w:numPr>
          <w:ilvl w:val="0"/>
          <w:numId w:val="13"/>
        </w:numPr>
        <w:spacing w:line="278" w:lineRule="auto"/>
      </w:pPr>
      <w:r w:rsidRPr="00137BB4">
        <w:t>natrium</w:t>
      </w:r>
      <w:hyperlink r:id="rId16" w:history="1">
        <w:r w:rsidRPr="00137BB4">
          <w:rPr>
            <w:rStyle w:val="Hyperkobling"/>
          </w:rPr>
          <w:t>fluor</w:t>
        </w:r>
      </w:hyperlink>
      <w:r w:rsidRPr="00137BB4">
        <w:t>(</w:t>
      </w:r>
      <w:proofErr w:type="spellStart"/>
      <w:r w:rsidRPr="00137BB4">
        <w:t>NaF</w:t>
      </w:r>
      <w:proofErr w:type="spellEnd"/>
      <w:r w:rsidRPr="00137BB4">
        <w:t>) – valgfritt</w:t>
      </w:r>
    </w:p>
    <w:p w14:paraId="31FBDE07" w14:textId="77777777" w:rsidR="00674E49" w:rsidRPr="007E6BB6" w:rsidRDefault="00674E49" w:rsidP="00674E49">
      <w:r w:rsidRPr="00137BB4">
        <w:t xml:space="preserve">Alt du gjør er å lage </w:t>
      </w:r>
      <w:hyperlink r:id="rId17" w:history="1">
        <w:r w:rsidRPr="00137BB4">
          <w:rPr>
            <w:rStyle w:val="Hyperkobling"/>
          </w:rPr>
          <w:t>vandig</w:t>
        </w:r>
      </w:hyperlink>
      <w:r w:rsidRPr="00137BB4">
        <w:t xml:space="preserve"> (vannbasert) løsning av jernforbindelsen og </w:t>
      </w:r>
      <w:proofErr w:type="spellStart"/>
      <w:r w:rsidRPr="00137BB4">
        <w:t>kaliumtiocyanat</w:t>
      </w:r>
      <w:proofErr w:type="spellEnd"/>
      <w:r w:rsidRPr="00137BB4">
        <w:t xml:space="preserve">. Bland enten løsningene og dann et blodrødt kompleks, eller mal en overflate med </w:t>
      </w:r>
      <w:proofErr w:type="spellStart"/>
      <w:r w:rsidRPr="00137BB4">
        <w:t>kaliumtiocyanatløsningen</w:t>
      </w:r>
      <w:proofErr w:type="spellEnd"/>
      <w:r w:rsidRPr="00137BB4">
        <w:t xml:space="preserve"> og trekk over den med jernløsningen, og lager umiddelbart "blod".</w:t>
      </w:r>
    </w:p>
    <w:p w14:paraId="26817588" w14:textId="77777777" w:rsidR="00674E49" w:rsidRPr="007E6BB6" w:rsidRDefault="00674E49" w:rsidP="00674E49">
      <w:r w:rsidRPr="00137BB4">
        <w:t>Forbered separate løsninger. Eksakte mengder er ikke kritiske, men mettede løsninger gir den dypeste fargen:</w:t>
      </w:r>
    </w:p>
    <w:p w14:paraId="4F86A4B8" w14:textId="77777777" w:rsidR="00674E49" w:rsidRPr="00137BB4" w:rsidRDefault="00674E49" w:rsidP="00674E49">
      <w:pPr>
        <w:numPr>
          <w:ilvl w:val="0"/>
          <w:numId w:val="14"/>
        </w:numPr>
        <w:spacing w:line="278" w:lineRule="auto"/>
      </w:pPr>
      <w:r w:rsidRPr="00137BB4">
        <w:t xml:space="preserve">Tilsett noen få milliliter vann i en liten beholder. Rør inn </w:t>
      </w:r>
      <w:proofErr w:type="gramStart"/>
      <w:r w:rsidRPr="00137BB4">
        <w:t>jern(</w:t>
      </w:r>
      <w:proofErr w:type="gramEnd"/>
      <w:r w:rsidRPr="00137BB4">
        <w:t xml:space="preserve">III)klorid til det ikke er mer oppløst. Hvis du vil, tilsett </w:t>
      </w:r>
      <w:proofErr w:type="spellStart"/>
      <w:r w:rsidRPr="00137BB4">
        <w:t>kjemikaliet</w:t>
      </w:r>
      <w:proofErr w:type="spellEnd"/>
      <w:r w:rsidRPr="00137BB4">
        <w:t xml:space="preserve"> til du ser litt fast stoff i bunnen av beholderen og filtrer ut krystallene med et papirhåndkle eller kaffefilter. Du trenger bare væsken.</w:t>
      </w:r>
    </w:p>
    <w:p w14:paraId="7B69F72A" w14:textId="77777777" w:rsidR="00674E49" w:rsidRPr="007E6BB6" w:rsidRDefault="00674E49" w:rsidP="00674E49">
      <w:pPr>
        <w:numPr>
          <w:ilvl w:val="0"/>
          <w:numId w:val="14"/>
        </w:numPr>
        <w:spacing w:line="278" w:lineRule="auto"/>
      </w:pPr>
      <w:r w:rsidRPr="00137BB4">
        <w:t xml:space="preserve">Tilsett noen få milliliter vann i en annen beholder. Tilbered en mettet </w:t>
      </w:r>
      <w:proofErr w:type="spellStart"/>
      <w:r w:rsidRPr="00137BB4">
        <w:t>kaliumtiocyanatløsning</w:t>
      </w:r>
      <w:proofErr w:type="spellEnd"/>
      <w:r w:rsidRPr="00137BB4">
        <w:t xml:space="preserve"> ved å røre det faste stoffet i vannet til det ikke er mer oppløst.</w:t>
      </w:r>
    </w:p>
    <w:p w14:paraId="2B3BFBAC" w14:textId="77777777" w:rsidR="00674E49" w:rsidRDefault="00674E49" w:rsidP="00674E49">
      <w:pPr>
        <w:numPr>
          <w:ilvl w:val="0"/>
          <w:numId w:val="14"/>
        </w:numPr>
        <w:spacing w:line="278" w:lineRule="auto"/>
      </w:pPr>
      <w:r w:rsidRPr="00137BB4">
        <w:t>Hvis du vil, kan du løse opp litt natriumfluorid i vann i en tredje beholder.</w:t>
      </w:r>
    </w:p>
    <w:p w14:paraId="496A233F" w14:textId="77777777" w:rsidR="005329F8" w:rsidRPr="007E6BB6" w:rsidRDefault="005329F8" w:rsidP="005329F8">
      <w:pPr>
        <w:spacing w:line="278" w:lineRule="auto"/>
        <w:ind w:left="720"/>
      </w:pPr>
    </w:p>
    <w:p w14:paraId="3732C13D" w14:textId="77777777" w:rsidR="00674E49" w:rsidRPr="005329F8" w:rsidRDefault="00674E49" w:rsidP="00674E49">
      <w:pPr>
        <w:rPr>
          <w:b/>
          <w:bCs/>
        </w:rPr>
      </w:pPr>
      <w:r w:rsidRPr="005329F8">
        <w:rPr>
          <w:b/>
          <w:bCs/>
        </w:rPr>
        <w:t>3 falske blodkjemidemonstrasjoner</w:t>
      </w:r>
    </w:p>
    <w:p w14:paraId="312C0D24" w14:textId="77777777" w:rsidR="00674E49" w:rsidRPr="007E6BB6" w:rsidRDefault="00674E49" w:rsidP="00674E49">
      <w:r w:rsidRPr="00137BB4">
        <w:t>Her er tre enkle kjemidemonstrasjoner med den falske kjemiske reaksjonen i blodet:</w:t>
      </w:r>
    </w:p>
    <w:p w14:paraId="0200D89A" w14:textId="77777777" w:rsidR="00674E49" w:rsidRPr="007E6BB6" w:rsidRDefault="00674E49" w:rsidP="00674E49">
      <w:pPr>
        <w:rPr>
          <w:b/>
          <w:bCs/>
        </w:rPr>
      </w:pPr>
      <w:r w:rsidRPr="00137BB4">
        <w:rPr>
          <w:b/>
          <w:bCs/>
        </w:rPr>
        <w:t>Demonstrasjon av kjemidemonstrasjon av vann i blodfargeendring</w:t>
      </w:r>
    </w:p>
    <w:p w14:paraId="75823A19" w14:textId="77777777" w:rsidR="00674E49" w:rsidRPr="00137BB4" w:rsidRDefault="00674E49" w:rsidP="00674E49">
      <w:r w:rsidRPr="00137BB4">
        <w:lastRenderedPageBreak/>
        <w:t>Den vanlige</w:t>
      </w:r>
      <w:hyperlink r:id="rId18" w:history="1">
        <w:r w:rsidRPr="00137BB4">
          <w:rPr>
            <w:rStyle w:val="Hyperkobling"/>
          </w:rPr>
          <w:t xml:space="preserve"> kjemidemonstrasjonen "vann til vin</w:t>
        </w:r>
      </w:hyperlink>
      <w:r w:rsidRPr="00137BB4">
        <w:t>" eller "vann til blod" bruker en pH-indikator. Men den falske kjemiske reaksjonen i blodet fungerer også bra.</w:t>
      </w:r>
    </w:p>
    <w:p w14:paraId="1FFBCD18" w14:textId="77777777" w:rsidR="00674E49" w:rsidRPr="007E6BB6" w:rsidRDefault="00674E49" w:rsidP="00674E49">
      <w:pPr>
        <w:numPr>
          <w:ilvl w:val="0"/>
          <w:numId w:val="15"/>
        </w:numPr>
        <w:spacing w:line="278" w:lineRule="auto"/>
      </w:pPr>
      <w:r w:rsidRPr="00137BB4">
        <w:t xml:space="preserve">Hell </w:t>
      </w:r>
      <w:proofErr w:type="spellStart"/>
      <w:r w:rsidRPr="00137BB4">
        <w:t>kaliumtiocyanatoppløsningen</w:t>
      </w:r>
      <w:proofErr w:type="spellEnd"/>
      <w:r w:rsidRPr="00137BB4">
        <w:t xml:space="preserve"> i en klar beholder.</w:t>
      </w:r>
    </w:p>
    <w:p w14:paraId="19F7CD70" w14:textId="77777777" w:rsidR="00674E49" w:rsidRPr="007E6BB6" w:rsidRDefault="00674E49" w:rsidP="00674E49">
      <w:pPr>
        <w:numPr>
          <w:ilvl w:val="0"/>
          <w:numId w:val="15"/>
        </w:numPr>
        <w:spacing w:line="278" w:lineRule="auto"/>
      </w:pPr>
      <w:r w:rsidRPr="00137BB4">
        <w:t xml:space="preserve">Gjør væsken blodrød umiddelbart ved å tilsette </w:t>
      </w:r>
      <w:proofErr w:type="gramStart"/>
      <w:r w:rsidRPr="00137BB4">
        <w:t>jern(</w:t>
      </w:r>
      <w:proofErr w:type="gramEnd"/>
      <w:r w:rsidRPr="00137BB4">
        <w:t>III)-løsningen.</w:t>
      </w:r>
    </w:p>
    <w:p w14:paraId="5291129C" w14:textId="77777777" w:rsidR="00674E49" w:rsidRPr="007E6BB6" w:rsidRDefault="00674E49" w:rsidP="00674E49">
      <w:pPr>
        <w:numPr>
          <w:ilvl w:val="0"/>
          <w:numId w:val="15"/>
        </w:numPr>
        <w:spacing w:line="278" w:lineRule="auto"/>
      </w:pPr>
      <w:r w:rsidRPr="00137BB4">
        <w:t>Fjern eventuelt løsningen med natriumfluorid.</w:t>
      </w:r>
    </w:p>
    <w:p w14:paraId="2283CB1B" w14:textId="77777777" w:rsidR="00674E49" w:rsidRPr="005329F8" w:rsidRDefault="00674E49" w:rsidP="00674E49">
      <w:pPr>
        <w:rPr>
          <w:b/>
          <w:bCs/>
        </w:rPr>
      </w:pPr>
      <w:r w:rsidRPr="005329F8">
        <w:rPr>
          <w:b/>
          <w:bCs/>
        </w:rPr>
        <w:t>Usynlig blekk og blodige meldinger</w:t>
      </w:r>
    </w:p>
    <w:p w14:paraId="35139BE2" w14:textId="77777777" w:rsidR="00674E49" w:rsidRPr="007E6BB6" w:rsidRDefault="00674E49" w:rsidP="00674E49">
      <w:proofErr w:type="spellStart"/>
      <w:r w:rsidRPr="00137BB4">
        <w:t>Kaliumtiocyanatløsningen</w:t>
      </w:r>
      <w:proofErr w:type="spellEnd"/>
      <w:r w:rsidRPr="00137BB4">
        <w:t xml:space="preserve"> er en type usynlig blekk. </w:t>
      </w:r>
      <w:proofErr w:type="gramStart"/>
      <w:r w:rsidRPr="00137BB4">
        <w:t>Jern(</w:t>
      </w:r>
      <w:proofErr w:type="gramEnd"/>
      <w:r w:rsidRPr="00137BB4">
        <w:t xml:space="preserve">III)-løsningen avslører meldinger som vises skrevet i </w:t>
      </w:r>
      <w:proofErr w:type="spellStart"/>
      <w:r w:rsidRPr="00137BB4">
        <w:t>blod</w:t>
      </w:r>
      <w:proofErr w:type="spellEnd"/>
      <w:r w:rsidRPr="00137BB4">
        <w:t>.</w:t>
      </w:r>
    </w:p>
    <w:p w14:paraId="4C4FF51B" w14:textId="77777777" w:rsidR="00674E49" w:rsidRPr="007E6BB6" w:rsidRDefault="00674E49" w:rsidP="00674E49">
      <w:pPr>
        <w:numPr>
          <w:ilvl w:val="0"/>
          <w:numId w:val="16"/>
        </w:numPr>
        <w:spacing w:line="278" w:lineRule="auto"/>
      </w:pPr>
      <w:r w:rsidRPr="00137BB4">
        <w:t xml:space="preserve">Skriv en melding med </w:t>
      </w:r>
      <w:proofErr w:type="spellStart"/>
      <w:r w:rsidRPr="00137BB4">
        <w:t>kaliumtiocyanatløsningen</w:t>
      </w:r>
      <w:proofErr w:type="spellEnd"/>
      <w:r w:rsidRPr="00137BB4">
        <w:t xml:space="preserve"> som blekk.</w:t>
      </w:r>
    </w:p>
    <w:p w14:paraId="327AFC01" w14:textId="77777777" w:rsidR="00674E49" w:rsidRPr="007E6BB6" w:rsidRDefault="00674E49" w:rsidP="00674E49">
      <w:pPr>
        <w:numPr>
          <w:ilvl w:val="0"/>
          <w:numId w:val="16"/>
        </w:numPr>
        <w:spacing w:line="278" w:lineRule="auto"/>
      </w:pPr>
      <w:r w:rsidRPr="00137BB4">
        <w:t xml:space="preserve">Fukt en bomullsdott eller dypp en pensel i </w:t>
      </w:r>
      <w:proofErr w:type="gramStart"/>
      <w:r w:rsidRPr="00137BB4">
        <w:t>strykejernet(</w:t>
      </w:r>
      <w:proofErr w:type="gramEnd"/>
      <w:r w:rsidRPr="00137BB4">
        <w:t>III)-løsningen og sveip over meldingen for å vise den.</w:t>
      </w:r>
    </w:p>
    <w:p w14:paraId="33227B1F" w14:textId="77777777" w:rsidR="00674E49" w:rsidRPr="005329F8" w:rsidRDefault="00674E49" w:rsidP="00674E49">
      <w:pPr>
        <w:rPr>
          <w:b/>
          <w:bCs/>
        </w:rPr>
      </w:pPr>
      <w:r w:rsidRPr="005329F8">
        <w:rPr>
          <w:b/>
          <w:bCs/>
        </w:rPr>
        <w:t>Alternativt kan du skrive en melding med falskt blod:</w:t>
      </w:r>
    </w:p>
    <w:p w14:paraId="4CDA160C" w14:textId="77777777" w:rsidR="00674E49" w:rsidRPr="007E6BB6" w:rsidRDefault="00674E49" w:rsidP="00674E49">
      <w:pPr>
        <w:numPr>
          <w:ilvl w:val="0"/>
          <w:numId w:val="17"/>
        </w:numPr>
        <w:spacing w:line="278" w:lineRule="auto"/>
      </w:pPr>
      <w:r w:rsidRPr="00137BB4">
        <w:t xml:space="preserve">Strøk papir med </w:t>
      </w:r>
      <w:proofErr w:type="spellStart"/>
      <w:r w:rsidRPr="00137BB4">
        <w:t>kaliumtiocyanatløsningen</w:t>
      </w:r>
      <w:proofErr w:type="spellEnd"/>
      <w:r w:rsidRPr="00137BB4">
        <w:t xml:space="preserve"> og la det tørke.</w:t>
      </w:r>
    </w:p>
    <w:p w14:paraId="658CB6A1" w14:textId="77777777" w:rsidR="00674E49" w:rsidRPr="007E6BB6" w:rsidRDefault="00674E49" w:rsidP="00674E49">
      <w:pPr>
        <w:numPr>
          <w:ilvl w:val="0"/>
          <w:numId w:val="17"/>
        </w:numPr>
        <w:spacing w:line="278" w:lineRule="auto"/>
      </w:pPr>
      <w:r w:rsidRPr="00137BB4">
        <w:t xml:space="preserve">Skriv en melding med </w:t>
      </w:r>
      <w:proofErr w:type="gramStart"/>
      <w:r w:rsidRPr="00137BB4">
        <w:t>jern(</w:t>
      </w:r>
      <w:proofErr w:type="gramEnd"/>
      <w:r w:rsidRPr="00137BB4">
        <w:t>III)-løsningen.</w:t>
      </w:r>
    </w:p>
    <w:p w14:paraId="62472A62" w14:textId="77777777" w:rsidR="00674E49" w:rsidRPr="007E6BB6" w:rsidRDefault="00674E49" w:rsidP="00674E49">
      <w:r w:rsidRPr="00137BB4">
        <w:t xml:space="preserve">Meldinger skrevet på </w:t>
      </w:r>
      <w:hyperlink r:id="rId19" w:history="1">
        <w:r w:rsidRPr="00137BB4">
          <w:rPr>
            <w:rStyle w:val="Hyperkobling"/>
          </w:rPr>
          <w:t>gullrispapir</w:t>
        </w:r>
      </w:hyperlink>
      <w:r w:rsidRPr="00137BB4">
        <w:t xml:space="preserve"> ser også ut som blod. Men gullrispapir er gult og fargeendringen skyldes en </w:t>
      </w:r>
      <w:hyperlink r:id="rId20" w:history="1">
        <w:r w:rsidRPr="00137BB4">
          <w:rPr>
            <w:rStyle w:val="Hyperkobling"/>
          </w:rPr>
          <w:t>pH-indikator</w:t>
        </w:r>
      </w:hyperlink>
      <w:r w:rsidRPr="00137BB4">
        <w:t>.</w:t>
      </w:r>
    </w:p>
    <w:p w14:paraId="5F31E105" w14:textId="77777777" w:rsidR="00674E49" w:rsidRPr="007E6BB6" w:rsidRDefault="00674E49" w:rsidP="00674E49">
      <w:pPr>
        <w:rPr>
          <w:b/>
          <w:bCs/>
        </w:rPr>
      </w:pPr>
      <w:r w:rsidRPr="00137BB4">
        <w:rPr>
          <w:b/>
          <w:bCs/>
        </w:rPr>
        <w:t>Blodig knivkjemi triks</w:t>
      </w:r>
    </w:p>
    <w:p w14:paraId="17925A7B" w14:textId="77777777" w:rsidR="00674E49" w:rsidRPr="007E6BB6" w:rsidRDefault="00674E49" w:rsidP="00674E49">
      <w:r w:rsidRPr="00137BB4">
        <w:t xml:space="preserve">I det blodige knivkjemi-trikset etterlater en smørkniv (eller til og med en skje) belagt med jernkloridløsningen et blodig spor over huden eller en annen overflate som er forbehandlet med </w:t>
      </w:r>
      <w:proofErr w:type="spellStart"/>
      <w:r w:rsidRPr="00137BB4">
        <w:t>kaliumtiocyanatløsningen</w:t>
      </w:r>
      <w:proofErr w:type="spellEnd"/>
      <w:r w:rsidRPr="00137BB4">
        <w:t>.</w:t>
      </w:r>
    </w:p>
    <w:p w14:paraId="64A5D61B" w14:textId="77777777" w:rsidR="00674E49" w:rsidRPr="007E6BB6" w:rsidRDefault="00674E49" w:rsidP="00674E49">
      <w:pPr>
        <w:numPr>
          <w:ilvl w:val="0"/>
          <w:numId w:val="18"/>
        </w:numPr>
        <w:spacing w:line="278" w:lineRule="auto"/>
      </w:pPr>
      <w:r w:rsidRPr="00137BB4">
        <w:t xml:space="preserve">Fukt en pensel eller bomullsdott med </w:t>
      </w:r>
      <w:proofErr w:type="spellStart"/>
      <w:r w:rsidRPr="00137BB4">
        <w:t>kaliumtiocyanatoppløsningen</w:t>
      </w:r>
      <w:proofErr w:type="spellEnd"/>
      <w:r w:rsidRPr="00137BB4">
        <w:t xml:space="preserve"> og mal over det berørte området.</w:t>
      </w:r>
    </w:p>
    <w:p w14:paraId="4913B734" w14:textId="77777777" w:rsidR="00674E49" w:rsidRPr="007E6BB6" w:rsidRDefault="00674E49" w:rsidP="00674E49">
      <w:pPr>
        <w:numPr>
          <w:ilvl w:val="0"/>
          <w:numId w:val="18"/>
        </w:numPr>
        <w:spacing w:line="278" w:lineRule="auto"/>
      </w:pPr>
      <w:r w:rsidRPr="00137BB4">
        <w:t>Dypp den matte kanten av kniv, øks, ljå (etc.) i jernkloridløsningen.</w:t>
      </w:r>
    </w:p>
    <w:p w14:paraId="1468273A" w14:textId="77777777" w:rsidR="00674E49" w:rsidRPr="007E6BB6" w:rsidRDefault="00674E49" w:rsidP="00674E49">
      <w:pPr>
        <w:numPr>
          <w:ilvl w:val="0"/>
          <w:numId w:val="18"/>
        </w:numPr>
        <w:spacing w:line="278" w:lineRule="auto"/>
      </w:pPr>
      <w:r w:rsidRPr="00137BB4">
        <w:t>Å trekke den fuktige kanten av det behandlede sløve bladet ser ut til å forårsake en blodig skade.</w:t>
      </w:r>
    </w:p>
    <w:p w14:paraId="7AB58DAB" w14:textId="77777777" w:rsidR="00674E49" w:rsidRPr="007E6BB6" w:rsidRDefault="00674E49" w:rsidP="00674E49">
      <w:r w:rsidRPr="00137BB4">
        <w:t xml:space="preserve">Som du kanskje gjetter, er ikke denne demonstrasjonen for pysete og kan være upassende i et klasserom. Du ser det imidlertid hele tiden på TV og filmer når en karakter ser ut til å kutte seg i hånden for å inngå en uhellig pakt eller bruker et våpen for å påføre en annen karakter skade på nært hold. Det er også populært for </w:t>
      </w:r>
      <w:proofErr w:type="spellStart"/>
      <w:r w:rsidRPr="00137BB4">
        <w:t>Halloween</w:t>
      </w:r>
      <w:proofErr w:type="spellEnd"/>
      <w:r w:rsidRPr="00137BB4">
        <w:t>-hjemsøkte hus. Nå vet du hvordan det gjøres!</w:t>
      </w:r>
    </w:p>
    <w:p w14:paraId="2208E2C4" w14:textId="77777777" w:rsidR="00674E49" w:rsidRPr="007E6BB6" w:rsidRDefault="00674E49" w:rsidP="00674E49">
      <w:r w:rsidRPr="00137BB4">
        <w:t>Sikkerhetsinformasjon: Kjemikaliene irriterer huden, så skyll umiddelbart det berørte området med vann. Unngå lang kontakt med kjemikaliene og ikke bruk dem i nærheten av øynene, nesen eller munnen.</w:t>
      </w:r>
    </w:p>
    <w:p w14:paraId="49F0469B" w14:textId="77777777" w:rsidR="00674E49" w:rsidRPr="007E6BB6" w:rsidRDefault="00674E49" w:rsidP="00674E49">
      <w:r w:rsidRPr="00137BB4">
        <w:t>Hvordan den falske blodkjemiske reaksjonen fungerer</w:t>
      </w:r>
    </w:p>
    <w:p w14:paraId="21D17423" w14:textId="77777777" w:rsidR="00674E49" w:rsidRPr="007E6BB6" w:rsidRDefault="00674E49" w:rsidP="00674E49">
      <w:r w:rsidRPr="00137BB4">
        <w:t xml:space="preserve">Både </w:t>
      </w:r>
      <w:proofErr w:type="gramStart"/>
      <w:r w:rsidRPr="00137BB4">
        <w:t>jern(</w:t>
      </w:r>
      <w:proofErr w:type="gramEnd"/>
      <w:r w:rsidRPr="00137BB4">
        <w:t xml:space="preserve">III)-forbindelsen og </w:t>
      </w:r>
      <w:proofErr w:type="spellStart"/>
      <w:r w:rsidRPr="00137BB4">
        <w:t>kaliumtiocyanat</w:t>
      </w:r>
      <w:proofErr w:type="spellEnd"/>
      <w:r w:rsidRPr="00137BB4">
        <w:t xml:space="preserve"> er </w:t>
      </w:r>
      <w:hyperlink r:id="rId21" w:history="1">
        <w:r w:rsidRPr="00137BB4">
          <w:rPr>
            <w:rStyle w:val="Hyperkobling"/>
          </w:rPr>
          <w:t>løselige i vann</w:t>
        </w:r>
      </w:hyperlink>
      <w:r w:rsidRPr="00137BB4">
        <w:t xml:space="preserve">. De bryter inn i ionene sine. De viktige aktørene i reaksjonen er Fe3+ fra jernforbindelsen og K+ og SCN2+ fra </w:t>
      </w:r>
      <w:proofErr w:type="spellStart"/>
      <w:r w:rsidRPr="00137BB4">
        <w:t>kaliumtiocyanatet</w:t>
      </w:r>
      <w:proofErr w:type="spellEnd"/>
      <w:r w:rsidRPr="00137BB4">
        <w:t xml:space="preserve">. Disse ionene danner et rødfarget </w:t>
      </w:r>
      <w:proofErr w:type="gramStart"/>
      <w:r w:rsidRPr="00137BB4">
        <w:t>jern(</w:t>
      </w:r>
      <w:proofErr w:type="gramEnd"/>
      <w:r w:rsidRPr="00137BB4">
        <w:t xml:space="preserve">III) </w:t>
      </w:r>
      <w:proofErr w:type="spellStart"/>
      <w:r w:rsidRPr="00137BB4">
        <w:t>tiocyanatkompleks</w:t>
      </w:r>
      <w:proofErr w:type="spellEnd"/>
      <w:r w:rsidRPr="00137BB4">
        <w:t xml:space="preserve"> [KSCN=Fe(SCN)₃ ]. Det er rødt som det jernbaserte hemoglobinkomplekset som gir ekte blod fargen, minus eventuelle skader.</w:t>
      </w:r>
    </w:p>
    <w:p w14:paraId="7B6135A8" w14:textId="77777777" w:rsidR="00674E49" w:rsidRPr="007E6BB6" w:rsidRDefault="00674E49" w:rsidP="00674E49">
      <w:r w:rsidRPr="00137BB4">
        <w:lastRenderedPageBreak/>
        <w:t xml:space="preserve">Fargen på </w:t>
      </w:r>
      <w:proofErr w:type="spellStart"/>
      <w:r w:rsidRPr="00137BB4">
        <w:t>jerntiocyanat</w:t>
      </w:r>
      <w:proofErr w:type="spellEnd"/>
      <w:r w:rsidRPr="00137BB4">
        <w:t xml:space="preserve"> avhenger av pH. I sure løsninger er fargen gul i stedet for rød. Prøv å tørke av det falske blodet med eddik (fortynnet eddiksyre) og se hva som skjer.</w:t>
      </w:r>
    </w:p>
    <w:p w14:paraId="5B547128" w14:textId="77777777" w:rsidR="00674E49" w:rsidRPr="007E6BB6" w:rsidRDefault="00674E49" w:rsidP="00674E49">
      <w:r w:rsidRPr="00137BB4">
        <w:t xml:space="preserve">Tilsetning av natriumfluorid bryter fra hverandre komplekset og danner fargeløst </w:t>
      </w:r>
      <w:proofErr w:type="spellStart"/>
      <w:r w:rsidRPr="00137BB4">
        <w:t>jerncyanat</w:t>
      </w:r>
      <w:proofErr w:type="spellEnd"/>
      <w:r w:rsidRPr="00137BB4">
        <w:t xml:space="preserve">, </w:t>
      </w:r>
      <w:proofErr w:type="spellStart"/>
      <w:proofErr w:type="gramStart"/>
      <w:r w:rsidRPr="00137BB4">
        <w:t>heksafluoroferrat</w:t>
      </w:r>
      <w:proofErr w:type="spellEnd"/>
      <w:r w:rsidRPr="00137BB4">
        <w:t>(</w:t>
      </w:r>
      <w:proofErr w:type="gramEnd"/>
      <w:r w:rsidRPr="00137BB4">
        <w:t xml:space="preserve">III)-ioner og </w:t>
      </w:r>
      <w:proofErr w:type="spellStart"/>
      <w:r w:rsidRPr="00137BB4">
        <w:t>natriumcyanat</w:t>
      </w:r>
      <w:proofErr w:type="spellEnd"/>
      <w:r w:rsidRPr="00137BB4">
        <w:t>:</w:t>
      </w:r>
    </w:p>
    <w:p w14:paraId="5185E093" w14:textId="77777777" w:rsidR="00674E49" w:rsidRPr="007E6BB6" w:rsidRDefault="00674E49" w:rsidP="00674E49">
      <w:proofErr w:type="gramStart"/>
      <w:r w:rsidRPr="00137BB4">
        <w:t>Fe(</w:t>
      </w:r>
      <w:proofErr w:type="gramEnd"/>
      <w:r w:rsidRPr="00137BB4">
        <w:t>SCN)₃ + 6NaF=Na₃[</w:t>
      </w:r>
      <w:proofErr w:type="spellStart"/>
      <w:r w:rsidRPr="00137BB4">
        <w:t>FeF</w:t>
      </w:r>
      <w:proofErr w:type="spellEnd"/>
      <w:r w:rsidRPr="00137BB4">
        <w:t>₆] + 3NaSCN</w:t>
      </w:r>
    </w:p>
    <w:p w14:paraId="18054777" w14:textId="77777777" w:rsidR="00674E49" w:rsidRPr="00137BB4" w:rsidRDefault="00674E49" w:rsidP="00674E49">
      <w:r w:rsidRPr="00137BB4">
        <w:t>Referanser</w:t>
      </w:r>
    </w:p>
    <w:p w14:paraId="20282852" w14:textId="77777777" w:rsidR="002D269D" w:rsidRPr="002D269D" w:rsidRDefault="002D269D" w:rsidP="002D269D">
      <w:pPr>
        <w:numPr>
          <w:ilvl w:val="0"/>
          <w:numId w:val="19"/>
        </w:numPr>
      </w:pPr>
      <w:r w:rsidRPr="002D269D">
        <w:rPr>
          <w:lang w:val="en-GB"/>
        </w:rPr>
        <w:t>Greenwood, Norman N.; Earnshaw, Alan (1997). </w:t>
      </w:r>
      <w:r w:rsidRPr="002D269D">
        <w:rPr>
          <w:i/>
          <w:iCs/>
          <w:lang w:val="en-GB"/>
        </w:rPr>
        <w:t>Chemistry of the Elements</w:t>
      </w:r>
      <w:r w:rsidRPr="002D269D">
        <w:rPr>
          <w:lang w:val="en-GB"/>
        </w:rPr>
        <w:t xml:space="preserve"> (2nd ed.). </w:t>
      </w:r>
      <w:r w:rsidRPr="002D269D">
        <w:t>Butterworth-Heinemann. ISBN 978-0-08-037941-8.</w:t>
      </w:r>
    </w:p>
    <w:p w14:paraId="3F9F868A" w14:textId="77777777" w:rsidR="002D269D" w:rsidRPr="002D269D" w:rsidRDefault="002D269D" w:rsidP="002D269D">
      <w:pPr>
        <w:numPr>
          <w:ilvl w:val="0"/>
          <w:numId w:val="19"/>
        </w:numPr>
      </w:pPr>
      <w:r w:rsidRPr="002D269D">
        <w:rPr>
          <w:lang w:val="en-GB"/>
        </w:rPr>
        <w:t>Guy, R. G. (1977). “Syntheses and Preparative Applications of Thiocyanates”. In Patai, S. (ed.). </w:t>
      </w:r>
      <w:r w:rsidRPr="002D269D">
        <w:rPr>
          <w:i/>
          <w:iCs/>
          <w:lang w:val="en-GB"/>
        </w:rPr>
        <w:t>Chemistry of Cyanates and Their Derivatives</w:t>
      </w:r>
      <w:r w:rsidRPr="002D269D">
        <w:rPr>
          <w:lang w:val="en-GB"/>
        </w:rPr>
        <w:t xml:space="preserve">. </w:t>
      </w:r>
      <w:r w:rsidRPr="002D269D">
        <w:t>2. New York: John Wiley.</w:t>
      </w:r>
    </w:p>
    <w:p w14:paraId="65F9312D" w14:textId="77777777" w:rsidR="002D269D" w:rsidRPr="002D269D" w:rsidRDefault="002D269D" w:rsidP="002D269D">
      <w:pPr>
        <w:numPr>
          <w:ilvl w:val="0"/>
          <w:numId w:val="19"/>
        </w:numPr>
      </w:pPr>
      <w:r w:rsidRPr="002D269D">
        <w:rPr>
          <w:lang w:val="en-GB"/>
        </w:rPr>
        <w:t xml:space="preserve">Lawrance, Geoffrey A. (2010). Introduction to Coordination Chemistry. </w:t>
      </w:r>
      <w:r w:rsidRPr="002D269D">
        <w:t>Wiley. ISBN 9780470687123. doi:</w:t>
      </w:r>
      <w:hyperlink r:id="rId22" w:tgtFrame="_blank" w:history="1">
        <w:r w:rsidRPr="002D269D">
          <w:rPr>
            <w:rStyle w:val="Hyperkobling"/>
          </w:rPr>
          <w:t>10.1002/9780470687123</w:t>
        </w:r>
      </w:hyperlink>
    </w:p>
    <w:p w14:paraId="23E06B68" w14:textId="77777777" w:rsidR="002D269D" w:rsidRPr="002D269D" w:rsidRDefault="002D269D" w:rsidP="002D269D">
      <w:pPr>
        <w:numPr>
          <w:ilvl w:val="0"/>
          <w:numId w:val="19"/>
        </w:numPr>
      </w:pPr>
      <w:r w:rsidRPr="002D269D">
        <w:rPr>
          <w:lang w:val="en-GB"/>
        </w:rPr>
        <w:t xml:space="preserve">Lewin, Seymour A.; Wagner, Roselin Seider (1953). “The nature of </w:t>
      </w:r>
      <w:proofErr w:type="gramStart"/>
      <w:r w:rsidRPr="002D269D">
        <w:rPr>
          <w:lang w:val="en-GB"/>
        </w:rPr>
        <w:t>iron(</w:t>
      </w:r>
      <w:proofErr w:type="gramEnd"/>
      <w:r w:rsidRPr="002D269D">
        <w:rPr>
          <w:lang w:val="en-GB"/>
        </w:rPr>
        <w:t>III) thiocyanate in solution”. </w:t>
      </w:r>
      <w:r w:rsidRPr="002D269D">
        <w:rPr>
          <w:i/>
          <w:iCs/>
        </w:rPr>
        <w:t xml:space="preserve">Journal </w:t>
      </w:r>
      <w:proofErr w:type="spellStart"/>
      <w:r w:rsidRPr="002D269D">
        <w:rPr>
          <w:i/>
          <w:iCs/>
        </w:rPr>
        <w:t>of</w:t>
      </w:r>
      <w:proofErr w:type="spellEnd"/>
      <w:r w:rsidRPr="002D269D">
        <w:rPr>
          <w:i/>
          <w:iCs/>
        </w:rPr>
        <w:t xml:space="preserve"> Chemical </w:t>
      </w:r>
      <w:proofErr w:type="spellStart"/>
      <w:r w:rsidRPr="002D269D">
        <w:rPr>
          <w:i/>
          <w:iCs/>
        </w:rPr>
        <w:t>Education</w:t>
      </w:r>
      <w:proofErr w:type="spellEnd"/>
      <w:r w:rsidRPr="002D269D">
        <w:t>. 30 (9): 445. doi:</w:t>
      </w:r>
      <w:hyperlink r:id="rId23" w:tgtFrame="_blank" w:history="1">
        <w:r w:rsidRPr="002D269D">
          <w:rPr>
            <w:rStyle w:val="Hyperkobling"/>
          </w:rPr>
          <w:t>10.1021/ed030p445</w:t>
        </w:r>
      </w:hyperlink>
    </w:p>
    <w:p w14:paraId="24CE005C" w14:textId="77777777" w:rsidR="00674E49" w:rsidRPr="00154442" w:rsidRDefault="00674E49">
      <w:pPr>
        <w:rPr>
          <w:lang w:val="en-GB"/>
        </w:rPr>
      </w:pPr>
    </w:p>
    <w:p w14:paraId="1DB926AC" w14:textId="77777777" w:rsidR="009A5FFC" w:rsidRPr="00154442" w:rsidRDefault="009A5FFC" w:rsidP="00254EDE">
      <w:pPr>
        <w:rPr>
          <w:lang w:val="en-GB"/>
        </w:rPr>
      </w:pPr>
    </w:p>
    <w:sectPr w:rsidR="009A5FFC" w:rsidRPr="00154442">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1033E"/>
    <w:multiLevelType w:val="multilevel"/>
    <w:tmpl w:val="13DA0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EA5F06"/>
    <w:multiLevelType w:val="multilevel"/>
    <w:tmpl w:val="8DDC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C5AA7"/>
    <w:multiLevelType w:val="multilevel"/>
    <w:tmpl w:val="FFBE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263A8"/>
    <w:multiLevelType w:val="multilevel"/>
    <w:tmpl w:val="C2E4351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5D5B28"/>
    <w:multiLevelType w:val="multilevel"/>
    <w:tmpl w:val="BFF0D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10A83"/>
    <w:multiLevelType w:val="multilevel"/>
    <w:tmpl w:val="CE18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C60BA"/>
    <w:multiLevelType w:val="hybridMultilevel"/>
    <w:tmpl w:val="6F86D522"/>
    <w:lvl w:ilvl="0" w:tplc="FF224708">
      <w:numFmt w:val="bullet"/>
      <w:lvlText w:val="-"/>
      <w:lvlJc w:val="left"/>
      <w:pPr>
        <w:ind w:left="420" w:hanging="360"/>
      </w:pPr>
      <w:rPr>
        <w:rFonts w:ascii="Calibri" w:eastAsia="Calibri"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7" w15:restartNumberingAfterBreak="0">
    <w:nsid w:val="446A63BB"/>
    <w:multiLevelType w:val="hybridMultilevel"/>
    <w:tmpl w:val="5E8ED4AC"/>
    <w:lvl w:ilvl="0" w:tplc="A3104CB6">
      <w:numFmt w:val="bullet"/>
      <w:lvlText w:val="-"/>
      <w:lvlJc w:val="left"/>
      <w:pPr>
        <w:ind w:left="528" w:hanging="360"/>
      </w:pPr>
      <w:rPr>
        <w:rFonts w:ascii="Calibri" w:eastAsia="Calibri" w:hAnsi="Calibri" w:cs="Calibri" w:hint="default"/>
      </w:rPr>
    </w:lvl>
    <w:lvl w:ilvl="1" w:tplc="04140003" w:tentative="1">
      <w:start w:val="1"/>
      <w:numFmt w:val="bullet"/>
      <w:lvlText w:val="o"/>
      <w:lvlJc w:val="left"/>
      <w:pPr>
        <w:ind w:left="1248" w:hanging="360"/>
      </w:pPr>
      <w:rPr>
        <w:rFonts w:ascii="Courier New" w:hAnsi="Courier New" w:cs="Courier New" w:hint="default"/>
      </w:rPr>
    </w:lvl>
    <w:lvl w:ilvl="2" w:tplc="04140005" w:tentative="1">
      <w:start w:val="1"/>
      <w:numFmt w:val="bullet"/>
      <w:lvlText w:val=""/>
      <w:lvlJc w:val="left"/>
      <w:pPr>
        <w:ind w:left="1968" w:hanging="360"/>
      </w:pPr>
      <w:rPr>
        <w:rFonts w:ascii="Wingdings" w:hAnsi="Wingdings" w:hint="default"/>
      </w:rPr>
    </w:lvl>
    <w:lvl w:ilvl="3" w:tplc="04140001" w:tentative="1">
      <w:start w:val="1"/>
      <w:numFmt w:val="bullet"/>
      <w:lvlText w:val=""/>
      <w:lvlJc w:val="left"/>
      <w:pPr>
        <w:ind w:left="2688" w:hanging="360"/>
      </w:pPr>
      <w:rPr>
        <w:rFonts w:ascii="Symbol" w:hAnsi="Symbol" w:hint="default"/>
      </w:rPr>
    </w:lvl>
    <w:lvl w:ilvl="4" w:tplc="04140003" w:tentative="1">
      <w:start w:val="1"/>
      <w:numFmt w:val="bullet"/>
      <w:lvlText w:val="o"/>
      <w:lvlJc w:val="left"/>
      <w:pPr>
        <w:ind w:left="3408" w:hanging="360"/>
      </w:pPr>
      <w:rPr>
        <w:rFonts w:ascii="Courier New" w:hAnsi="Courier New" w:cs="Courier New" w:hint="default"/>
      </w:rPr>
    </w:lvl>
    <w:lvl w:ilvl="5" w:tplc="04140005" w:tentative="1">
      <w:start w:val="1"/>
      <w:numFmt w:val="bullet"/>
      <w:lvlText w:val=""/>
      <w:lvlJc w:val="left"/>
      <w:pPr>
        <w:ind w:left="4128" w:hanging="360"/>
      </w:pPr>
      <w:rPr>
        <w:rFonts w:ascii="Wingdings" w:hAnsi="Wingdings" w:hint="default"/>
      </w:rPr>
    </w:lvl>
    <w:lvl w:ilvl="6" w:tplc="04140001" w:tentative="1">
      <w:start w:val="1"/>
      <w:numFmt w:val="bullet"/>
      <w:lvlText w:val=""/>
      <w:lvlJc w:val="left"/>
      <w:pPr>
        <w:ind w:left="4848" w:hanging="360"/>
      </w:pPr>
      <w:rPr>
        <w:rFonts w:ascii="Symbol" w:hAnsi="Symbol" w:hint="default"/>
      </w:rPr>
    </w:lvl>
    <w:lvl w:ilvl="7" w:tplc="04140003" w:tentative="1">
      <w:start w:val="1"/>
      <w:numFmt w:val="bullet"/>
      <w:lvlText w:val="o"/>
      <w:lvlJc w:val="left"/>
      <w:pPr>
        <w:ind w:left="5568" w:hanging="360"/>
      </w:pPr>
      <w:rPr>
        <w:rFonts w:ascii="Courier New" w:hAnsi="Courier New" w:cs="Courier New" w:hint="default"/>
      </w:rPr>
    </w:lvl>
    <w:lvl w:ilvl="8" w:tplc="04140005" w:tentative="1">
      <w:start w:val="1"/>
      <w:numFmt w:val="bullet"/>
      <w:lvlText w:val=""/>
      <w:lvlJc w:val="left"/>
      <w:pPr>
        <w:ind w:left="6288" w:hanging="360"/>
      </w:pPr>
      <w:rPr>
        <w:rFonts w:ascii="Wingdings" w:hAnsi="Wingdings" w:hint="default"/>
      </w:rPr>
    </w:lvl>
  </w:abstractNum>
  <w:abstractNum w:abstractNumId="8" w15:restartNumberingAfterBreak="0">
    <w:nsid w:val="489967ED"/>
    <w:multiLevelType w:val="multilevel"/>
    <w:tmpl w:val="7B46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16544"/>
    <w:multiLevelType w:val="multilevel"/>
    <w:tmpl w:val="48B8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57908"/>
    <w:multiLevelType w:val="multilevel"/>
    <w:tmpl w:val="D27A1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906CD9"/>
    <w:multiLevelType w:val="multilevel"/>
    <w:tmpl w:val="3684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354EC6"/>
    <w:multiLevelType w:val="multilevel"/>
    <w:tmpl w:val="9254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222D51"/>
    <w:multiLevelType w:val="multilevel"/>
    <w:tmpl w:val="5B344822"/>
    <w:lvl w:ilvl="0">
      <w:start w:val="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71744D"/>
    <w:multiLevelType w:val="multilevel"/>
    <w:tmpl w:val="D8AE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46A04"/>
    <w:multiLevelType w:val="multilevel"/>
    <w:tmpl w:val="BECE6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B34925"/>
    <w:multiLevelType w:val="multilevel"/>
    <w:tmpl w:val="B6FA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30739C"/>
    <w:multiLevelType w:val="hybridMultilevel"/>
    <w:tmpl w:val="D67CD0A6"/>
    <w:lvl w:ilvl="0" w:tplc="758E50D0">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C134817"/>
    <w:multiLevelType w:val="multilevel"/>
    <w:tmpl w:val="C50A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406111">
    <w:abstractNumId w:val="3"/>
  </w:num>
  <w:num w:numId="2" w16cid:durableId="60637278">
    <w:abstractNumId w:val="15"/>
  </w:num>
  <w:num w:numId="3" w16cid:durableId="2103141642">
    <w:abstractNumId w:val="10"/>
  </w:num>
  <w:num w:numId="4" w16cid:durableId="318773169">
    <w:abstractNumId w:val="0"/>
  </w:num>
  <w:num w:numId="5" w16cid:durableId="523203923">
    <w:abstractNumId w:val="16"/>
  </w:num>
  <w:num w:numId="6" w16cid:durableId="1625038720">
    <w:abstractNumId w:val="13"/>
  </w:num>
  <w:num w:numId="7" w16cid:durableId="326203754">
    <w:abstractNumId w:val="17"/>
  </w:num>
  <w:num w:numId="8" w16cid:durableId="1998336018">
    <w:abstractNumId w:val="7"/>
  </w:num>
  <w:num w:numId="9" w16cid:durableId="505901046">
    <w:abstractNumId w:val="6"/>
  </w:num>
  <w:num w:numId="10" w16cid:durableId="1120299136">
    <w:abstractNumId w:val="9"/>
  </w:num>
  <w:num w:numId="11" w16cid:durableId="399792195">
    <w:abstractNumId w:val="4"/>
  </w:num>
  <w:num w:numId="12" w16cid:durableId="1234701660">
    <w:abstractNumId w:val="5"/>
  </w:num>
  <w:num w:numId="13" w16cid:durableId="1587424373">
    <w:abstractNumId w:val="18"/>
  </w:num>
  <w:num w:numId="14" w16cid:durableId="1963071328">
    <w:abstractNumId w:val="8"/>
  </w:num>
  <w:num w:numId="15" w16cid:durableId="1761833763">
    <w:abstractNumId w:val="14"/>
  </w:num>
  <w:num w:numId="16" w16cid:durableId="129830589">
    <w:abstractNumId w:val="12"/>
  </w:num>
  <w:num w:numId="17" w16cid:durableId="1653486974">
    <w:abstractNumId w:val="2"/>
  </w:num>
  <w:num w:numId="18" w16cid:durableId="1891578434">
    <w:abstractNumId w:val="11"/>
  </w:num>
  <w:num w:numId="19" w16cid:durableId="664361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38"/>
    <w:rsid w:val="0000101C"/>
    <w:rsid w:val="00001853"/>
    <w:rsid w:val="00002B8F"/>
    <w:rsid w:val="000031AB"/>
    <w:rsid w:val="000102D8"/>
    <w:rsid w:val="0001516D"/>
    <w:rsid w:val="00017BA0"/>
    <w:rsid w:val="00023525"/>
    <w:rsid w:val="0002525F"/>
    <w:rsid w:val="000259B8"/>
    <w:rsid w:val="00027876"/>
    <w:rsid w:val="00027EFB"/>
    <w:rsid w:val="0003291E"/>
    <w:rsid w:val="0004503F"/>
    <w:rsid w:val="00051A80"/>
    <w:rsid w:val="00051C29"/>
    <w:rsid w:val="000610F2"/>
    <w:rsid w:val="000651E2"/>
    <w:rsid w:val="000704BA"/>
    <w:rsid w:val="000A5088"/>
    <w:rsid w:val="000A59CF"/>
    <w:rsid w:val="000A78D5"/>
    <w:rsid w:val="000B31D5"/>
    <w:rsid w:val="000B44ED"/>
    <w:rsid w:val="000C1467"/>
    <w:rsid w:val="000C2A9B"/>
    <w:rsid w:val="000C3842"/>
    <w:rsid w:val="000C408F"/>
    <w:rsid w:val="000D17AC"/>
    <w:rsid w:val="000D3246"/>
    <w:rsid w:val="000E28A3"/>
    <w:rsid w:val="000E5100"/>
    <w:rsid w:val="000E51C3"/>
    <w:rsid w:val="000E5B0F"/>
    <w:rsid w:val="000F12AF"/>
    <w:rsid w:val="00106F27"/>
    <w:rsid w:val="001133BF"/>
    <w:rsid w:val="0012103B"/>
    <w:rsid w:val="00123020"/>
    <w:rsid w:val="00125982"/>
    <w:rsid w:val="001323C7"/>
    <w:rsid w:val="001329DE"/>
    <w:rsid w:val="00150454"/>
    <w:rsid w:val="00154442"/>
    <w:rsid w:val="001629D4"/>
    <w:rsid w:val="00176CA9"/>
    <w:rsid w:val="001863FF"/>
    <w:rsid w:val="001915A1"/>
    <w:rsid w:val="00194F5F"/>
    <w:rsid w:val="001956DA"/>
    <w:rsid w:val="00197A6B"/>
    <w:rsid w:val="001A0B7D"/>
    <w:rsid w:val="001B2A74"/>
    <w:rsid w:val="001B6053"/>
    <w:rsid w:val="001B7F2E"/>
    <w:rsid w:val="001C43FE"/>
    <w:rsid w:val="001C6CEE"/>
    <w:rsid w:val="001D0C23"/>
    <w:rsid w:val="001D3324"/>
    <w:rsid w:val="001D7D48"/>
    <w:rsid w:val="001E7791"/>
    <w:rsid w:val="0020399F"/>
    <w:rsid w:val="00211033"/>
    <w:rsid w:val="00214D5A"/>
    <w:rsid w:val="00220C5A"/>
    <w:rsid w:val="002217A6"/>
    <w:rsid w:val="00221A9F"/>
    <w:rsid w:val="00222184"/>
    <w:rsid w:val="00227C0F"/>
    <w:rsid w:val="002308C9"/>
    <w:rsid w:val="00232C69"/>
    <w:rsid w:val="002343A2"/>
    <w:rsid w:val="00236103"/>
    <w:rsid w:val="00237C8F"/>
    <w:rsid w:val="00251274"/>
    <w:rsid w:val="0025143F"/>
    <w:rsid w:val="00252F42"/>
    <w:rsid w:val="00254EDE"/>
    <w:rsid w:val="00255E72"/>
    <w:rsid w:val="00262BB8"/>
    <w:rsid w:val="00263324"/>
    <w:rsid w:val="0026378F"/>
    <w:rsid w:val="002656B1"/>
    <w:rsid w:val="002731B1"/>
    <w:rsid w:val="0027595E"/>
    <w:rsid w:val="00280377"/>
    <w:rsid w:val="002809DE"/>
    <w:rsid w:val="00281DE8"/>
    <w:rsid w:val="00284864"/>
    <w:rsid w:val="00285873"/>
    <w:rsid w:val="002947F2"/>
    <w:rsid w:val="00294F01"/>
    <w:rsid w:val="0029703C"/>
    <w:rsid w:val="002A3F2B"/>
    <w:rsid w:val="002A5768"/>
    <w:rsid w:val="002A6B61"/>
    <w:rsid w:val="002B148D"/>
    <w:rsid w:val="002B5B8F"/>
    <w:rsid w:val="002C06F6"/>
    <w:rsid w:val="002C1078"/>
    <w:rsid w:val="002C20DC"/>
    <w:rsid w:val="002C3137"/>
    <w:rsid w:val="002D269D"/>
    <w:rsid w:val="002D315D"/>
    <w:rsid w:val="002E1AAE"/>
    <w:rsid w:val="002E7552"/>
    <w:rsid w:val="00302CC1"/>
    <w:rsid w:val="003038E4"/>
    <w:rsid w:val="003100FB"/>
    <w:rsid w:val="0031361D"/>
    <w:rsid w:val="00330627"/>
    <w:rsid w:val="00330E74"/>
    <w:rsid w:val="00344BEF"/>
    <w:rsid w:val="003479A5"/>
    <w:rsid w:val="00350BFC"/>
    <w:rsid w:val="00351489"/>
    <w:rsid w:val="00353E16"/>
    <w:rsid w:val="00360CD6"/>
    <w:rsid w:val="003670B9"/>
    <w:rsid w:val="00370434"/>
    <w:rsid w:val="00371A28"/>
    <w:rsid w:val="003721D1"/>
    <w:rsid w:val="00372E4B"/>
    <w:rsid w:val="00377D3D"/>
    <w:rsid w:val="00387F5C"/>
    <w:rsid w:val="003A0686"/>
    <w:rsid w:val="003A1CEE"/>
    <w:rsid w:val="003A6A92"/>
    <w:rsid w:val="003B1BCB"/>
    <w:rsid w:val="003B23EA"/>
    <w:rsid w:val="003C0557"/>
    <w:rsid w:val="003C2679"/>
    <w:rsid w:val="003C2B65"/>
    <w:rsid w:val="003C5F4E"/>
    <w:rsid w:val="003D1E56"/>
    <w:rsid w:val="003E13B2"/>
    <w:rsid w:val="003E2F74"/>
    <w:rsid w:val="003E3175"/>
    <w:rsid w:val="003E345B"/>
    <w:rsid w:val="003E7465"/>
    <w:rsid w:val="003F0B2F"/>
    <w:rsid w:val="003F0DE3"/>
    <w:rsid w:val="003F2297"/>
    <w:rsid w:val="00402262"/>
    <w:rsid w:val="00405C74"/>
    <w:rsid w:val="00412B22"/>
    <w:rsid w:val="004136EF"/>
    <w:rsid w:val="00416182"/>
    <w:rsid w:val="00422CFF"/>
    <w:rsid w:val="004232E6"/>
    <w:rsid w:val="00431503"/>
    <w:rsid w:val="0043171B"/>
    <w:rsid w:val="00432E00"/>
    <w:rsid w:val="00437179"/>
    <w:rsid w:val="0044680F"/>
    <w:rsid w:val="00446825"/>
    <w:rsid w:val="00454860"/>
    <w:rsid w:val="0045729A"/>
    <w:rsid w:val="00461B80"/>
    <w:rsid w:val="00463CB2"/>
    <w:rsid w:val="0047064B"/>
    <w:rsid w:val="00470D29"/>
    <w:rsid w:val="00471320"/>
    <w:rsid w:val="00475A24"/>
    <w:rsid w:val="0048397A"/>
    <w:rsid w:val="00487D5E"/>
    <w:rsid w:val="00495134"/>
    <w:rsid w:val="00496DF6"/>
    <w:rsid w:val="004B2587"/>
    <w:rsid w:val="004B2A60"/>
    <w:rsid w:val="004B7AF0"/>
    <w:rsid w:val="004C329B"/>
    <w:rsid w:val="004D1105"/>
    <w:rsid w:val="004E2F38"/>
    <w:rsid w:val="004E3103"/>
    <w:rsid w:val="004E42FA"/>
    <w:rsid w:val="004E741E"/>
    <w:rsid w:val="004F011A"/>
    <w:rsid w:val="004F03A4"/>
    <w:rsid w:val="004F21E8"/>
    <w:rsid w:val="004F493C"/>
    <w:rsid w:val="004F7E77"/>
    <w:rsid w:val="00506BFC"/>
    <w:rsid w:val="00513B2F"/>
    <w:rsid w:val="005170C4"/>
    <w:rsid w:val="005175B4"/>
    <w:rsid w:val="00521E71"/>
    <w:rsid w:val="00525C40"/>
    <w:rsid w:val="005305C1"/>
    <w:rsid w:val="005329F8"/>
    <w:rsid w:val="00535431"/>
    <w:rsid w:val="00536A9D"/>
    <w:rsid w:val="00540FF3"/>
    <w:rsid w:val="005457DF"/>
    <w:rsid w:val="00561A8B"/>
    <w:rsid w:val="0056769A"/>
    <w:rsid w:val="00573527"/>
    <w:rsid w:val="0058647D"/>
    <w:rsid w:val="00594128"/>
    <w:rsid w:val="00594FC4"/>
    <w:rsid w:val="00596E77"/>
    <w:rsid w:val="005B0C79"/>
    <w:rsid w:val="005B20E7"/>
    <w:rsid w:val="005C25B4"/>
    <w:rsid w:val="005C36AB"/>
    <w:rsid w:val="005C75ED"/>
    <w:rsid w:val="005D037C"/>
    <w:rsid w:val="005D13A6"/>
    <w:rsid w:val="005E30AA"/>
    <w:rsid w:val="005E5F33"/>
    <w:rsid w:val="005F2893"/>
    <w:rsid w:val="005F76EE"/>
    <w:rsid w:val="00602A7F"/>
    <w:rsid w:val="00604533"/>
    <w:rsid w:val="00616892"/>
    <w:rsid w:val="00624E39"/>
    <w:rsid w:val="00626C14"/>
    <w:rsid w:val="006275F0"/>
    <w:rsid w:val="0063341B"/>
    <w:rsid w:val="0063766C"/>
    <w:rsid w:val="0063777B"/>
    <w:rsid w:val="00642392"/>
    <w:rsid w:val="00657A6E"/>
    <w:rsid w:val="006605F9"/>
    <w:rsid w:val="00662580"/>
    <w:rsid w:val="006632FA"/>
    <w:rsid w:val="00666FC2"/>
    <w:rsid w:val="00667325"/>
    <w:rsid w:val="00674E49"/>
    <w:rsid w:val="006828B1"/>
    <w:rsid w:val="00686B88"/>
    <w:rsid w:val="00686DE3"/>
    <w:rsid w:val="00691A68"/>
    <w:rsid w:val="006928AA"/>
    <w:rsid w:val="0069387E"/>
    <w:rsid w:val="006A3DC3"/>
    <w:rsid w:val="006A6F6C"/>
    <w:rsid w:val="006B6278"/>
    <w:rsid w:val="006B6F6F"/>
    <w:rsid w:val="006C27C7"/>
    <w:rsid w:val="006C7546"/>
    <w:rsid w:val="006C781B"/>
    <w:rsid w:val="006C7C6B"/>
    <w:rsid w:val="006E4567"/>
    <w:rsid w:val="006E7930"/>
    <w:rsid w:val="006E7C7B"/>
    <w:rsid w:val="00705CA9"/>
    <w:rsid w:val="00712861"/>
    <w:rsid w:val="007158C0"/>
    <w:rsid w:val="00715AEE"/>
    <w:rsid w:val="00716C41"/>
    <w:rsid w:val="0072433D"/>
    <w:rsid w:val="00726AE4"/>
    <w:rsid w:val="00731A5B"/>
    <w:rsid w:val="00732BBA"/>
    <w:rsid w:val="00736972"/>
    <w:rsid w:val="007371D4"/>
    <w:rsid w:val="00751953"/>
    <w:rsid w:val="00754378"/>
    <w:rsid w:val="00754848"/>
    <w:rsid w:val="00756AC0"/>
    <w:rsid w:val="00757169"/>
    <w:rsid w:val="0075760D"/>
    <w:rsid w:val="0076195C"/>
    <w:rsid w:val="00766D77"/>
    <w:rsid w:val="0077442F"/>
    <w:rsid w:val="007807D9"/>
    <w:rsid w:val="00780D72"/>
    <w:rsid w:val="00781DF8"/>
    <w:rsid w:val="0078231C"/>
    <w:rsid w:val="00783358"/>
    <w:rsid w:val="00783615"/>
    <w:rsid w:val="007A007F"/>
    <w:rsid w:val="007B5483"/>
    <w:rsid w:val="007B76D2"/>
    <w:rsid w:val="007C34DF"/>
    <w:rsid w:val="007C6F44"/>
    <w:rsid w:val="007D761E"/>
    <w:rsid w:val="007D7762"/>
    <w:rsid w:val="007E05CB"/>
    <w:rsid w:val="007E3640"/>
    <w:rsid w:val="007E3B6A"/>
    <w:rsid w:val="007E47B8"/>
    <w:rsid w:val="007E6A05"/>
    <w:rsid w:val="007E6D6C"/>
    <w:rsid w:val="007F0E3D"/>
    <w:rsid w:val="007F5B0A"/>
    <w:rsid w:val="008002D8"/>
    <w:rsid w:val="008025F0"/>
    <w:rsid w:val="00804A82"/>
    <w:rsid w:val="00805C76"/>
    <w:rsid w:val="00807D1A"/>
    <w:rsid w:val="008156E1"/>
    <w:rsid w:val="00815D2F"/>
    <w:rsid w:val="00815F94"/>
    <w:rsid w:val="00821C66"/>
    <w:rsid w:val="00823557"/>
    <w:rsid w:val="00823E2C"/>
    <w:rsid w:val="00837DD4"/>
    <w:rsid w:val="008404E6"/>
    <w:rsid w:val="0084763D"/>
    <w:rsid w:val="00851DDC"/>
    <w:rsid w:val="00852AA4"/>
    <w:rsid w:val="008570E6"/>
    <w:rsid w:val="00864A95"/>
    <w:rsid w:val="00876DBF"/>
    <w:rsid w:val="00883FF4"/>
    <w:rsid w:val="00890C1B"/>
    <w:rsid w:val="008A5488"/>
    <w:rsid w:val="008B250D"/>
    <w:rsid w:val="008C2D4F"/>
    <w:rsid w:val="008D1D81"/>
    <w:rsid w:val="008D491A"/>
    <w:rsid w:val="008D5E22"/>
    <w:rsid w:val="008D6634"/>
    <w:rsid w:val="008D6C26"/>
    <w:rsid w:val="008E12AA"/>
    <w:rsid w:val="008E196F"/>
    <w:rsid w:val="008E572E"/>
    <w:rsid w:val="008F4D59"/>
    <w:rsid w:val="00910E00"/>
    <w:rsid w:val="009139E6"/>
    <w:rsid w:val="009148CF"/>
    <w:rsid w:val="009168BB"/>
    <w:rsid w:val="00921060"/>
    <w:rsid w:val="00922842"/>
    <w:rsid w:val="0092493C"/>
    <w:rsid w:val="00925047"/>
    <w:rsid w:val="0093195E"/>
    <w:rsid w:val="00936D7A"/>
    <w:rsid w:val="00951B5B"/>
    <w:rsid w:val="009574F9"/>
    <w:rsid w:val="00960F01"/>
    <w:rsid w:val="00962D31"/>
    <w:rsid w:val="00971A36"/>
    <w:rsid w:val="00975255"/>
    <w:rsid w:val="0098055D"/>
    <w:rsid w:val="00983A8C"/>
    <w:rsid w:val="00984CA0"/>
    <w:rsid w:val="009858C3"/>
    <w:rsid w:val="00986CE2"/>
    <w:rsid w:val="00987807"/>
    <w:rsid w:val="009879D2"/>
    <w:rsid w:val="0099233F"/>
    <w:rsid w:val="00996F35"/>
    <w:rsid w:val="009A2D90"/>
    <w:rsid w:val="009A5FFC"/>
    <w:rsid w:val="009A773C"/>
    <w:rsid w:val="009B5790"/>
    <w:rsid w:val="009C015B"/>
    <w:rsid w:val="009C1051"/>
    <w:rsid w:val="009C2317"/>
    <w:rsid w:val="009D1B54"/>
    <w:rsid w:val="009D244E"/>
    <w:rsid w:val="009D48E5"/>
    <w:rsid w:val="009D5462"/>
    <w:rsid w:val="009D6385"/>
    <w:rsid w:val="009D64C4"/>
    <w:rsid w:val="009D6F70"/>
    <w:rsid w:val="009D7758"/>
    <w:rsid w:val="009E1A3F"/>
    <w:rsid w:val="009F16B5"/>
    <w:rsid w:val="009F171D"/>
    <w:rsid w:val="009F2B59"/>
    <w:rsid w:val="009F56F0"/>
    <w:rsid w:val="00A01450"/>
    <w:rsid w:val="00A0216B"/>
    <w:rsid w:val="00A059C2"/>
    <w:rsid w:val="00A07443"/>
    <w:rsid w:val="00A1362C"/>
    <w:rsid w:val="00A14C2E"/>
    <w:rsid w:val="00A16105"/>
    <w:rsid w:val="00A163F9"/>
    <w:rsid w:val="00A17A9C"/>
    <w:rsid w:val="00A3094D"/>
    <w:rsid w:val="00A31369"/>
    <w:rsid w:val="00A358A7"/>
    <w:rsid w:val="00A3696F"/>
    <w:rsid w:val="00A370AB"/>
    <w:rsid w:val="00A51B29"/>
    <w:rsid w:val="00A62EC3"/>
    <w:rsid w:val="00A75D57"/>
    <w:rsid w:val="00A77CFC"/>
    <w:rsid w:val="00A77D47"/>
    <w:rsid w:val="00A867E7"/>
    <w:rsid w:val="00A97F07"/>
    <w:rsid w:val="00AA19E4"/>
    <w:rsid w:val="00AA4957"/>
    <w:rsid w:val="00AC0375"/>
    <w:rsid w:val="00AC4944"/>
    <w:rsid w:val="00AE2206"/>
    <w:rsid w:val="00AE4A32"/>
    <w:rsid w:val="00AE7655"/>
    <w:rsid w:val="00AF4F88"/>
    <w:rsid w:val="00B01CC1"/>
    <w:rsid w:val="00B05AF1"/>
    <w:rsid w:val="00B06993"/>
    <w:rsid w:val="00B06F21"/>
    <w:rsid w:val="00B07FCA"/>
    <w:rsid w:val="00B140D0"/>
    <w:rsid w:val="00B15EC3"/>
    <w:rsid w:val="00B224EE"/>
    <w:rsid w:val="00B25F41"/>
    <w:rsid w:val="00B3078A"/>
    <w:rsid w:val="00B31FA5"/>
    <w:rsid w:val="00B3303D"/>
    <w:rsid w:val="00B44843"/>
    <w:rsid w:val="00B54A1E"/>
    <w:rsid w:val="00B71611"/>
    <w:rsid w:val="00B728E5"/>
    <w:rsid w:val="00B76801"/>
    <w:rsid w:val="00B83A56"/>
    <w:rsid w:val="00B93B6C"/>
    <w:rsid w:val="00BA7501"/>
    <w:rsid w:val="00BB0036"/>
    <w:rsid w:val="00BB33C5"/>
    <w:rsid w:val="00BB4CB1"/>
    <w:rsid w:val="00BB54A2"/>
    <w:rsid w:val="00BB5B4D"/>
    <w:rsid w:val="00BB5D93"/>
    <w:rsid w:val="00BC3BB8"/>
    <w:rsid w:val="00BC6731"/>
    <w:rsid w:val="00BC713C"/>
    <w:rsid w:val="00BD1F0B"/>
    <w:rsid w:val="00BD4F50"/>
    <w:rsid w:val="00BD694C"/>
    <w:rsid w:val="00BE6A78"/>
    <w:rsid w:val="00BF0BF8"/>
    <w:rsid w:val="00BF1CD3"/>
    <w:rsid w:val="00BF3A63"/>
    <w:rsid w:val="00C043CA"/>
    <w:rsid w:val="00C14720"/>
    <w:rsid w:val="00C17142"/>
    <w:rsid w:val="00C21315"/>
    <w:rsid w:val="00C2151A"/>
    <w:rsid w:val="00C3138E"/>
    <w:rsid w:val="00C32EFB"/>
    <w:rsid w:val="00C34FED"/>
    <w:rsid w:val="00C35582"/>
    <w:rsid w:val="00C51834"/>
    <w:rsid w:val="00C52125"/>
    <w:rsid w:val="00C6370B"/>
    <w:rsid w:val="00C66D40"/>
    <w:rsid w:val="00C716E7"/>
    <w:rsid w:val="00C729AB"/>
    <w:rsid w:val="00C7559E"/>
    <w:rsid w:val="00C806B5"/>
    <w:rsid w:val="00C87DA9"/>
    <w:rsid w:val="00C90177"/>
    <w:rsid w:val="00C918BF"/>
    <w:rsid w:val="00C923E0"/>
    <w:rsid w:val="00C971E6"/>
    <w:rsid w:val="00C978D4"/>
    <w:rsid w:val="00CA75EF"/>
    <w:rsid w:val="00CB40F5"/>
    <w:rsid w:val="00CB49C3"/>
    <w:rsid w:val="00CB51AF"/>
    <w:rsid w:val="00CB7CF1"/>
    <w:rsid w:val="00CC2201"/>
    <w:rsid w:val="00CC3B8C"/>
    <w:rsid w:val="00CC6D34"/>
    <w:rsid w:val="00CD2047"/>
    <w:rsid w:val="00CE25F6"/>
    <w:rsid w:val="00CE48F1"/>
    <w:rsid w:val="00CE49A3"/>
    <w:rsid w:val="00D106DC"/>
    <w:rsid w:val="00D10A4C"/>
    <w:rsid w:val="00D13B2E"/>
    <w:rsid w:val="00D16D80"/>
    <w:rsid w:val="00D3328F"/>
    <w:rsid w:val="00D34DAD"/>
    <w:rsid w:val="00D37B8F"/>
    <w:rsid w:val="00D40077"/>
    <w:rsid w:val="00D43FBD"/>
    <w:rsid w:val="00D44769"/>
    <w:rsid w:val="00D4685D"/>
    <w:rsid w:val="00D66CE8"/>
    <w:rsid w:val="00D66CFB"/>
    <w:rsid w:val="00D75670"/>
    <w:rsid w:val="00D76356"/>
    <w:rsid w:val="00D83B46"/>
    <w:rsid w:val="00D95C10"/>
    <w:rsid w:val="00DB00B8"/>
    <w:rsid w:val="00DB25E5"/>
    <w:rsid w:val="00DB64CF"/>
    <w:rsid w:val="00DC089E"/>
    <w:rsid w:val="00DD1DBC"/>
    <w:rsid w:val="00DD39B9"/>
    <w:rsid w:val="00DE710C"/>
    <w:rsid w:val="00DE7695"/>
    <w:rsid w:val="00DF0B43"/>
    <w:rsid w:val="00DF0F63"/>
    <w:rsid w:val="00DF47C2"/>
    <w:rsid w:val="00DF7C46"/>
    <w:rsid w:val="00E015D4"/>
    <w:rsid w:val="00E017BB"/>
    <w:rsid w:val="00E071D6"/>
    <w:rsid w:val="00E07550"/>
    <w:rsid w:val="00E0771A"/>
    <w:rsid w:val="00E16C55"/>
    <w:rsid w:val="00E16E94"/>
    <w:rsid w:val="00E17E34"/>
    <w:rsid w:val="00E250F3"/>
    <w:rsid w:val="00E30A9C"/>
    <w:rsid w:val="00E34D1F"/>
    <w:rsid w:val="00E350A1"/>
    <w:rsid w:val="00E37B9D"/>
    <w:rsid w:val="00E426C4"/>
    <w:rsid w:val="00E45BD8"/>
    <w:rsid w:val="00E571A6"/>
    <w:rsid w:val="00E6178E"/>
    <w:rsid w:val="00E7292F"/>
    <w:rsid w:val="00E734ED"/>
    <w:rsid w:val="00E75C7D"/>
    <w:rsid w:val="00E77520"/>
    <w:rsid w:val="00E77B31"/>
    <w:rsid w:val="00E83953"/>
    <w:rsid w:val="00E94736"/>
    <w:rsid w:val="00E95AD6"/>
    <w:rsid w:val="00EA2255"/>
    <w:rsid w:val="00EA68C9"/>
    <w:rsid w:val="00EB5E8E"/>
    <w:rsid w:val="00EB69BE"/>
    <w:rsid w:val="00EC1230"/>
    <w:rsid w:val="00EC4DF6"/>
    <w:rsid w:val="00EC7EBE"/>
    <w:rsid w:val="00ED0077"/>
    <w:rsid w:val="00ED4208"/>
    <w:rsid w:val="00ED74AC"/>
    <w:rsid w:val="00ED7E54"/>
    <w:rsid w:val="00EE0674"/>
    <w:rsid w:val="00EE6CA1"/>
    <w:rsid w:val="00EF63EA"/>
    <w:rsid w:val="00EF69E8"/>
    <w:rsid w:val="00F01894"/>
    <w:rsid w:val="00F02A24"/>
    <w:rsid w:val="00F02FD6"/>
    <w:rsid w:val="00F052CA"/>
    <w:rsid w:val="00F065AC"/>
    <w:rsid w:val="00F07A4E"/>
    <w:rsid w:val="00F13417"/>
    <w:rsid w:val="00F15E69"/>
    <w:rsid w:val="00F205C2"/>
    <w:rsid w:val="00F20C21"/>
    <w:rsid w:val="00F3113E"/>
    <w:rsid w:val="00F31C5E"/>
    <w:rsid w:val="00F33E44"/>
    <w:rsid w:val="00F3551E"/>
    <w:rsid w:val="00F3566C"/>
    <w:rsid w:val="00F37BA1"/>
    <w:rsid w:val="00F471E8"/>
    <w:rsid w:val="00F60D8A"/>
    <w:rsid w:val="00F61892"/>
    <w:rsid w:val="00F7276C"/>
    <w:rsid w:val="00F7530C"/>
    <w:rsid w:val="00F80BB6"/>
    <w:rsid w:val="00F850C8"/>
    <w:rsid w:val="00F87C13"/>
    <w:rsid w:val="00F912B6"/>
    <w:rsid w:val="00F93400"/>
    <w:rsid w:val="00FA4E74"/>
    <w:rsid w:val="00FB47F8"/>
    <w:rsid w:val="00FB4EEE"/>
    <w:rsid w:val="00FB5CF8"/>
    <w:rsid w:val="00FB72F5"/>
    <w:rsid w:val="00FC2ADE"/>
    <w:rsid w:val="00FC37AA"/>
    <w:rsid w:val="00FD3D12"/>
    <w:rsid w:val="00FD7A14"/>
    <w:rsid w:val="00FE5D6B"/>
    <w:rsid w:val="00FE6860"/>
    <w:rsid w:val="00FF488D"/>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C3167"/>
  <w15:docId w15:val="{2A9D4F2D-9EF0-44BB-89CC-EBBDC326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94"/>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rsid w:val="00793080"/>
    <w:pPr>
      <w:spacing w:after="0" w:line="240" w:lineRule="auto"/>
      <w:contextualSpacing/>
    </w:pPr>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telTegn">
    <w:name w:val="Tittel Tegn"/>
    <w:basedOn w:val="Standardskriftforavsnitt"/>
    <w:link w:val="Tittel"/>
    <w:uiPriority w:val="10"/>
    <w:rsid w:val="00793080"/>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7930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93080"/>
  </w:style>
  <w:style w:type="paragraph" w:styleId="Bunntekst">
    <w:name w:val="footer"/>
    <w:basedOn w:val="Normal"/>
    <w:link w:val="BunntekstTegn"/>
    <w:uiPriority w:val="99"/>
    <w:unhideWhenUsed/>
    <w:rsid w:val="007930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93080"/>
  </w:style>
  <w:style w:type="paragraph" w:styleId="Listeavsnitt">
    <w:name w:val="List Paragraph"/>
    <w:basedOn w:val="Normal"/>
    <w:uiPriority w:val="34"/>
    <w:qFormat/>
    <w:rsid w:val="00793080"/>
    <w:pPr>
      <w:ind w:left="720"/>
      <w:contextualSpacing/>
    </w:pPr>
  </w:style>
  <w:style w:type="paragraph" w:styleId="Bobletekst">
    <w:name w:val="Balloon Text"/>
    <w:basedOn w:val="Normal"/>
    <w:link w:val="BobletekstTegn"/>
    <w:uiPriority w:val="99"/>
    <w:semiHidden/>
    <w:unhideWhenUsed/>
    <w:rsid w:val="00371E1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1E19"/>
    <w:rPr>
      <w:rFonts w:ascii="Segoe UI" w:hAnsi="Segoe UI" w:cs="Segoe UI"/>
      <w:sz w:val="18"/>
      <w:szCs w:val="18"/>
    </w:rPr>
  </w:style>
  <w:style w:type="character" w:styleId="Hyperkobling">
    <w:name w:val="Hyperlink"/>
    <w:basedOn w:val="Standardskriftforavsnitt"/>
    <w:uiPriority w:val="99"/>
    <w:unhideWhenUsed/>
    <w:rsid w:val="0009391F"/>
    <w:rPr>
      <w:color w:val="0563C1" w:themeColor="hyperlink"/>
      <w:u w:val="single"/>
    </w:rPr>
  </w:style>
  <w:style w:type="character" w:customStyle="1" w:styleId="verse">
    <w:name w:val="verse"/>
    <w:basedOn w:val="Standardskriftforavsnitt"/>
    <w:rsid w:val="00AA09BA"/>
  </w:style>
  <w:style w:type="character" w:styleId="Merknadsreferanse">
    <w:name w:val="annotation reference"/>
    <w:basedOn w:val="Standardskriftforavsnitt"/>
    <w:uiPriority w:val="99"/>
    <w:semiHidden/>
    <w:unhideWhenUsed/>
    <w:rsid w:val="005E0988"/>
    <w:rPr>
      <w:sz w:val="16"/>
      <w:szCs w:val="16"/>
    </w:rPr>
  </w:style>
  <w:style w:type="paragraph" w:styleId="Merknadstekst">
    <w:name w:val="annotation text"/>
    <w:basedOn w:val="Normal"/>
    <w:link w:val="MerknadstekstTegn"/>
    <w:uiPriority w:val="99"/>
    <w:unhideWhenUsed/>
    <w:rsid w:val="005E0988"/>
    <w:pPr>
      <w:spacing w:line="240" w:lineRule="auto"/>
    </w:pPr>
    <w:rPr>
      <w:sz w:val="20"/>
      <w:szCs w:val="20"/>
    </w:rPr>
  </w:style>
  <w:style w:type="character" w:customStyle="1" w:styleId="MerknadstekstTegn">
    <w:name w:val="Merknadstekst Tegn"/>
    <w:basedOn w:val="Standardskriftforavsnitt"/>
    <w:link w:val="Merknadstekst"/>
    <w:uiPriority w:val="99"/>
    <w:rsid w:val="005E0988"/>
    <w:rPr>
      <w:sz w:val="20"/>
      <w:szCs w:val="20"/>
    </w:rPr>
  </w:style>
  <w:style w:type="paragraph" w:styleId="Kommentaremne">
    <w:name w:val="annotation subject"/>
    <w:basedOn w:val="Merknadstekst"/>
    <w:next w:val="Merknadstekst"/>
    <w:link w:val="KommentaremneTegn"/>
    <w:uiPriority w:val="99"/>
    <w:semiHidden/>
    <w:unhideWhenUsed/>
    <w:rsid w:val="005E0988"/>
    <w:rPr>
      <w:b/>
      <w:bCs/>
    </w:rPr>
  </w:style>
  <w:style w:type="character" w:customStyle="1" w:styleId="KommentaremneTegn">
    <w:name w:val="Kommentaremne Tegn"/>
    <w:basedOn w:val="MerknadstekstTegn"/>
    <w:link w:val="Kommentaremne"/>
    <w:uiPriority w:val="99"/>
    <w:semiHidden/>
    <w:rsid w:val="005E0988"/>
    <w:rPr>
      <w:b/>
      <w:bCs/>
      <w:sz w:val="20"/>
      <w:szCs w:val="20"/>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character" w:customStyle="1" w:styleId="versenumber">
    <w:name w:val="versenumber"/>
    <w:basedOn w:val="Standardskriftforavsnitt"/>
    <w:rsid w:val="001863FF"/>
  </w:style>
  <w:style w:type="character" w:styleId="Ulstomtale">
    <w:name w:val="Unresolved Mention"/>
    <w:basedOn w:val="Standardskriftforavsnitt"/>
    <w:uiPriority w:val="99"/>
    <w:semiHidden/>
    <w:unhideWhenUsed/>
    <w:rsid w:val="009D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81651">
      <w:bodyDiv w:val="1"/>
      <w:marLeft w:val="0"/>
      <w:marRight w:val="0"/>
      <w:marTop w:val="0"/>
      <w:marBottom w:val="0"/>
      <w:divBdr>
        <w:top w:val="none" w:sz="0" w:space="0" w:color="auto"/>
        <w:left w:val="none" w:sz="0" w:space="0" w:color="auto"/>
        <w:bottom w:val="none" w:sz="0" w:space="0" w:color="auto"/>
        <w:right w:val="none" w:sz="0" w:space="0" w:color="auto"/>
      </w:divBdr>
    </w:div>
    <w:div w:id="885602348">
      <w:bodyDiv w:val="1"/>
      <w:marLeft w:val="0"/>
      <w:marRight w:val="0"/>
      <w:marTop w:val="0"/>
      <w:marBottom w:val="0"/>
      <w:divBdr>
        <w:top w:val="none" w:sz="0" w:space="0" w:color="auto"/>
        <w:left w:val="none" w:sz="0" w:space="0" w:color="auto"/>
        <w:bottom w:val="none" w:sz="0" w:space="0" w:color="auto"/>
        <w:right w:val="none" w:sz="0" w:space="0" w:color="auto"/>
      </w:divBdr>
    </w:div>
    <w:div w:id="17409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notes.org/turn-baking-soda-washing-soda/" TargetMode="External"/><Relationship Id="rId18" Type="http://schemas.openxmlformats.org/officeDocument/2006/relationships/hyperlink" Target="https://sciencenotes.org/water-into-wine-or-blood-chem-demo/" TargetMode="External"/><Relationship Id="rId3" Type="http://schemas.openxmlformats.org/officeDocument/2006/relationships/customXml" Target="../customXml/item3.xml"/><Relationship Id="rId21" Type="http://schemas.openxmlformats.org/officeDocument/2006/relationships/hyperlink" Target="https://sciencenotes.org/solubility-rules-chart-and-memorization-tips/" TargetMode="External"/><Relationship Id="rId7" Type="http://schemas.openxmlformats.org/officeDocument/2006/relationships/settings" Target="settings.xml"/><Relationship Id="rId12" Type="http://schemas.openxmlformats.org/officeDocument/2006/relationships/hyperlink" Target="https://sciencenotes.org/edible-ph-indicators-from-your-kitchen-and-garden/" TargetMode="External"/><Relationship Id="rId17" Type="http://schemas.openxmlformats.org/officeDocument/2006/relationships/hyperlink" Target="https://sciencenotes.org/what-is-an-aqueous-solution-definition-and-examp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iencenotes.org/what-is-fluoride-fluoride-vs-fluorine/" TargetMode="External"/><Relationship Id="rId20" Type="http://schemas.openxmlformats.org/officeDocument/2006/relationships/hyperlink" Target="https://sciencenotes.org/ph-indicator-chart-colors-and-r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notes.org/phenolphthalein-indicato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ancerres.aacrjournals.org/content/canres/56/21/4922.full.pdf" TargetMode="External"/><Relationship Id="rId23" Type="http://schemas.openxmlformats.org/officeDocument/2006/relationships/hyperlink" Target="https://pubs.acs.org/doi/abs/10.1021/ed030p445" TargetMode="External"/><Relationship Id="rId10" Type="http://schemas.openxmlformats.org/officeDocument/2006/relationships/hyperlink" Target="https://youtu.be/s1NHn_Z9U5Q?si=Q_08Z9wbReq-HqL9" TargetMode="External"/><Relationship Id="rId19" Type="http://schemas.openxmlformats.org/officeDocument/2006/relationships/hyperlink" Target="https://sciencenotes.org/goldenrod-bleeding-paper-halloween-science-project/"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sciencenotes.org/fake-blood-chemical-reaction-3-chemistry-demonstrations/" TargetMode="External"/><Relationship Id="rId22" Type="http://schemas.openxmlformats.org/officeDocument/2006/relationships/hyperlink" Target="https://onlinelibrary.wiley.com/doi/book/10.1002/97804706871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3c3a8b-74db-45b1-aa13-7abcd946c8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B9BFB517C2B440B7204F3B0563E9B0" ma:contentTypeVersion="18" ma:contentTypeDescription="Opprett et nytt dokument." ma:contentTypeScope="" ma:versionID="03019dc77b531cd1c68887bfb4191295">
  <xsd:schema xmlns:xsd="http://www.w3.org/2001/XMLSchema" xmlns:xs="http://www.w3.org/2001/XMLSchema" xmlns:p="http://schemas.microsoft.com/office/2006/metadata/properties" xmlns:ns3="163c3a8b-74db-45b1-aa13-7abcd946c809" xmlns:ns4="ac9a6391-177b-4a67-ac73-99d5df1238cb" targetNamespace="http://schemas.microsoft.com/office/2006/metadata/properties" ma:root="true" ma:fieldsID="639d0eec1ccd705defe29c12f07a7669" ns3:_="" ns4:_="">
    <xsd:import namespace="163c3a8b-74db-45b1-aa13-7abcd946c809"/>
    <xsd:import namespace="ac9a6391-177b-4a67-ac73-99d5df1238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c3a8b-74db-45b1-aa13-7abcd946c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a6391-177b-4a67-ac73-99d5df1238c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11725g8zJhfEXghDQzsRz2G92g==">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</go:docsCustomData>
</go:gDocsCustomXmlDataStorage>
</file>

<file path=customXml/itemProps1.xml><?xml version="1.0" encoding="utf-8"?>
<ds:datastoreItem xmlns:ds="http://schemas.openxmlformats.org/officeDocument/2006/customXml" ds:itemID="{848A5323-E728-4655-9964-ADE3584BF30D}">
  <ds:schemaRefs>
    <ds:schemaRef ds:uri="http://schemas.microsoft.com/office/2006/metadata/properties"/>
    <ds:schemaRef ds:uri="http://schemas.microsoft.com/office/infopath/2007/PartnerControls"/>
    <ds:schemaRef ds:uri="163c3a8b-74db-45b1-aa13-7abcd946c809"/>
  </ds:schemaRefs>
</ds:datastoreItem>
</file>

<file path=customXml/itemProps2.xml><?xml version="1.0" encoding="utf-8"?>
<ds:datastoreItem xmlns:ds="http://schemas.openxmlformats.org/officeDocument/2006/customXml" ds:itemID="{D9853D47-4E5E-40AB-88C5-8BDBAF4DEE26}">
  <ds:schemaRefs>
    <ds:schemaRef ds:uri="http://schemas.microsoft.com/sharepoint/v3/contenttype/forms"/>
  </ds:schemaRefs>
</ds:datastoreItem>
</file>

<file path=customXml/itemProps3.xml><?xml version="1.0" encoding="utf-8"?>
<ds:datastoreItem xmlns:ds="http://schemas.openxmlformats.org/officeDocument/2006/customXml" ds:itemID="{7FEE2CAF-10CC-48AC-A42D-3BA1ACAC3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c3a8b-74db-45b1-aa13-7abcd946c809"/>
    <ds:schemaRef ds:uri="ac9a6391-177b-4a67-ac73-99d5df123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3557</Words>
  <Characters>18466</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Helene Skattør</dc:creator>
  <cp:lastModifiedBy>Harald Giesebrecht</cp:lastModifiedBy>
  <cp:revision>3</cp:revision>
  <dcterms:created xsi:type="dcterms:W3CDTF">2024-12-02T16:50:00Z</dcterms:created>
  <dcterms:modified xsi:type="dcterms:W3CDTF">2024-12-02T16:52:00Z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a9c70f0eea6f3b9f65f2c681aa648fa1572fae8dc5430b1152da9d71ea0674f6</vt:lpwstr>
  </property>
  <property fmtid="{D5CDD505-2E9C-101B-9397-08002B2CF9AE}" pid="3" name="MSIP_Label_ea98e6aa-f38b-493c-8d03-f8fd77103338_Enabled">
    <vt:lpwstr>true</vt:lpwstr>
  </property>
  <property fmtid="{D5CDD505-2E9C-101B-9397-08002B2CF9AE}" pid="4" name="MSIP_Label_ea98e6aa-f38b-493c-8d03-f8fd77103338_SetDate">
    <vt:lpwstr>2023-10-05T18:57:33Z</vt:lpwstr>
  </property>
  <property fmtid="{D5CDD505-2E9C-101B-9397-08002B2CF9AE}" pid="5" name="MSIP_Label_ea98e6aa-f38b-493c-8d03-f8fd77103338_Method">
    <vt:lpwstr>Privileged</vt:lpwstr>
  </property>
  <property fmtid="{D5CDD505-2E9C-101B-9397-08002B2CF9AE}" pid="6" name="MSIP_Label_ea98e6aa-f38b-493c-8d03-f8fd77103338_Name">
    <vt:lpwstr>ea98e6aa-f38b-493c-8d03-f8fd77103338</vt:lpwstr>
  </property>
  <property fmtid="{D5CDD505-2E9C-101B-9397-08002B2CF9AE}" pid="7" name="MSIP_Label_ea98e6aa-f38b-493c-8d03-f8fd77103338_SiteId">
    <vt:lpwstr>25a470a6-f991-4bb7-8e1f-964b7d699066</vt:lpwstr>
  </property>
  <property fmtid="{D5CDD505-2E9C-101B-9397-08002B2CF9AE}" pid="8" name="MSIP_Label_ea98e6aa-f38b-493c-8d03-f8fd77103338_ActionId">
    <vt:lpwstr>3b7293a9-7bb8-40a9-b919-a262f14239fd</vt:lpwstr>
  </property>
  <property fmtid="{D5CDD505-2E9C-101B-9397-08002B2CF9AE}" pid="9" name="MSIP_Label_ea98e6aa-f38b-493c-8d03-f8fd77103338_ContentBits">
    <vt:lpwstr>0</vt:lpwstr>
  </property>
  <property fmtid="{D5CDD505-2E9C-101B-9397-08002B2CF9AE}" pid="10" name="ContentTypeId">
    <vt:lpwstr>0x010100C4B9BFB517C2B440B7204F3B0563E9B0</vt:lpwstr>
  </property>
</Properties>
</file>